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320"/>
          <w:tab w:val="left" w:pos="4500"/>
        </w:tabs>
        <w:spacing w:before="120" w:after="120" w:line="300" w:lineRule="exact"/>
        <w:jc w:val="center"/>
        <w:textAlignment w:val="baseline"/>
        <w:rPr>
          <w:rFonts w:hint="eastAsia" w:ascii="小标宋" w:hAnsi="小标宋" w:eastAsia="小标宋" w:cs="小标宋"/>
          <w:b w:val="0"/>
          <w:bCs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b/>
          <w:bCs w:val="0"/>
          <w:kern w:val="0"/>
          <w:sz w:val="44"/>
          <w:szCs w:val="44"/>
          <w:lang w:eastAsia="zh-CN"/>
        </w:rPr>
        <w:t>鹿城区应急管理</w:t>
      </w:r>
      <w:bookmarkStart w:id="0" w:name="_GoBack"/>
      <w:bookmarkEnd w:id="0"/>
      <w:r>
        <w:rPr>
          <w:rFonts w:hint="eastAsia" w:ascii="小标宋" w:hAnsi="小标宋" w:eastAsia="小标宋" w:cs="小标宋"/>
          <w:b/>
          <w:bCs w:val="0"/>
          <w:kern w:val="0"/>
          <w:sz w:val="44"/>
          <w:szCs w:val="44"/>
          <w:lang w:eastAsia="zh-CN"/>
        </w:rPr>
        <w:t>局公开招聘编外人员</w:t>
      </w:r>
      <w:r>
        <w:rPr>
          <w:rFonts w:hint="eastAsia" w:ascii="小标宋" w:hAnsi="小标宋" w:eastAsia="小标宋" w:cs="小标宋"/>
          <w:b/>
          <w:bCs w:val="0"/>
          <w:kern w:val="0"/>
          <w:sz w:val="44"/>
          <w:szCs w:val="44"/>
        </w:rPr>
        <w:t>报名表</w:t>
      </w:r>
    </w:p>
    <w:p>
      <w:pPr>
        <w:widowControl/>
        <w:spacing w:line="200" w:lineRule="exact"/>
        <w:jc w:val="center"/>
        <w:textAlignment w:val="baseline"/>
        <w:rPr>
          <w:rFonts w:hint="eastAsia" w:ascii="方正稚艺简体" w:hAnsi="宋体" w:eastAsia="方正稚艺简体"/>
          <w:b/>
          <w:kern w:val="0"/>
          <w:sz w:val="48"/>
        </w:rPr>
      </w:pPr>
      <w:r>
        <w:rPr>
          <w:rFonts w:hint="eastAsia" w:ascii="方正稚艺简体" w:hAnsi="宋体" w:eastAsia="方正稚艺简体"/>
          <w:b/>
          <w:kern w:val="0"/>
          <w:sz w:val="48"/>
        </w:rPr>
        <w:t xml:space="preserve">                             </w:t>
      </w:r>
    </w:p>
    <w:tbl>
      <w:tblPr>
        <w:tblStyle w:val="3"/>
        <w:tblW w:w="102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3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186"/>
        <w:gridCol w:w="972"/>
        <w:gridCol w:w="1184"/>
        <w:gridCol w:w="69"/>
        <w:gridCol w:w="1181"/>
        <w:gridCol w:w="1261"/>
        <w:gridCol w:w="785"/>
        <w:gridCol w:w="808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799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972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184" w:type="dxa"/>
            <w:shd w:val="clear" w:color="auto" w:fill="FFFFFF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 别</w:t>
            </w:r>
          </w:p>
        </w:tc>
        <w:tc>
          <w:tcPr>
            <w:tcW w:w="125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261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59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2201" w:type="dxa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照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799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 族</w:t>
            </w:r>
          </w:p>
        </w:tc>
        <w:tc>
          <w:tcPr>
            <w:tcW w:w="972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184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5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261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</w:t>
            </w:r>
          </w:p>
        </w:tc>
        <w:tc>
          <w:tcPr>
            <w:tcW w:w="159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2201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972" w:type="dxa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4" w:type="dxa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25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1" w:type="dxa"/>
            <w:shd w:val="clear" w:color="auto" w:fill="FFFFFF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1593" w:type="dxa"/>
            <w:gridSpan w:val="2"/>
            <w:shd w:val="clear" w:color="auto" w:fill="FFFFFF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01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799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家庭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地址</w:t>
            </w:r>
          </w:p>
        </w:tc>
        <w:tc>
          <w:tcPr>
            <w:tcW w:w="3406" w:type="dxa"/>
            <w:gridSpan w:val="4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1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计算机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操作水平</w:t>
            </w:r>
          </w:p>
        </w:tc>
        <w:tc>
          <w:tcPr>
            <w:tcW w:w="159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01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799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406" w:type="dxa"/>
            <w:gridSpan w:val="4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1" w:type="dxa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3794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799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6" w:type="dxa"/>
            <w:gridSpan w:val="4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1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94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799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6" w:type="dxa"/>
            <w:gridSpan w:val="4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1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94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613" w:type="dxa"/>
            <w:vMerge w:val="restart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学历学位</w:t>
            </w:r>
          </w:p>
        </w:tc>
        <w:tc>
          <w:tcPr>
            <w:tcW w:w="1186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全日制教育</w:t>
            </w:r>
          </w:p>
        </w:tc>
        <w:tc>
          <w:tcPr>
            <w:tcW w:w="3406" w:type="dxa"/>
            <w:gridSpan w:val="4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46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009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613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1186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在职教育</w:t>
            </w:r>
          </w:p>
        </w:tc>
        <w:tc>
          <w:tcPr>
            <w:tcW w:w="3406" w:type="dxa"/>
            <w:gridSpan w:val="4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46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009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799" w:type="dxa"/>
            <w:gridSpan w:val="2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25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36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799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5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36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799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5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36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799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5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36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799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5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36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exact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奖惩情况</w:t>
            </w:r>
          </w:p>
        </w:tc>
        <w:tc>
          <w:tcPr>
            <w:tcW w:w="8461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exact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声明</w:t>
            </w:r>
          </w:p>
        </w:tc>
        <w:tc>
          <w:tcPr>
            <w:tcW w:w="8461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签      名：                 年    月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134" w:right="1304" w:bottom="113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稚艺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ED"/>
    <w:rsid w:val="0034534E"/>
    <w:rsid w:val="009B35ED"/>
    <w:rsid w:val="00A51FE6"/>
    <w:rsid w:val="01440EB4"/>
    <w:rsid w:val="2E53788E"/>
    <w:rsid w:val="32143452"/>
    <w:rsid w:val="33D428A3"/>
    <w:rsid w:val="3E0E2479"/>
    <w:rsid w:val="3ECA679D"/>
    <w:rsid w:val="40CD10B9"/>
    <w:rsid w:val="412518D6"/>
    <w:rsid w:val="4B9025E1"/>
    <w:rsid w:val="4F335C19"/>
    <w:rsid w:val="5F0D3AE6"/>
    <w:rsid w:val="639F24B0"/>
    <w:rsid w:val="6C4A55B8"/>
    <w:rsid w:val="6C8706BF"/>
    <w:rsid w:val="73D83A76"/>
    <w:rsid w:val="755E6D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通用"/>
    <w:qFormat/>
    <w:uiPriority w:val="0"/>
    <w:pPr>
      <w:overflowPunct w:val="0"/>
      <w:autoSpaceDE w:val="0"/>
      <w:autoSpaceDN w:val="0"/>
      <w:spacing w:before="120" w:after="120" w:line="300" w:lineRule="exact"/>
      <w:ind w:right="216"/>
      <w:jc w:val="left"/>
    </w:pPr>
    <w:rPr>
      <w:rFonts w:ascii="Times New Roman" w:hAnsi="Times New Roman" w:eastAsia="宋体" w:cs="Times New Roman"/>
      <w:spacing w:val="4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</Words>
  <Characters>383</Characters>
  <Lines>3</Lines>
  <Paragraphs>1</Paragraphs>
  <TotalTime>0</TotalTime>
  <ScaleCrop>false</ScaleCrop>
  <LinksUpToDate>false</LinksUpToDate>
  <CharactersWithSpaces>449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2015-10-27T02:11:00Z</dcterms:created>
  <dc:creator>区审计局</dc:creator>
  <cp:lastModifiedBy>水綦樱一ゆ</cp:lastModifiedBy>
  <cp:lastPrinted>2016-09-08T02:18:00Z</cp:lastPrinted>
  <dcterms:modified xsi:type="dcterms:W3CDTF">2019-03-19T01:07:50Z</dcterms:modified>
  <dc:title>鹿城区安监局公开招聘编外人员报名表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