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25" w:lineRule="atLeas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line="525" w:lineRule="atLeast"/>
        <w:jc w:val="center"/>
      </w:pPr>
      <w:bookmarkStart w:id="0" w:name="_GoBack"/>
      <w:r>
        <w:rPr>
          <w:rStyle w:val="6"/>
          <w:sz w:val="32"/>
          <w:szCs w:val="32"/>
          <w:shd w:val="clear" w:color="auto" w:fill="FFFFFF"/>
        </w:rPr>
        <w:t>2021</w:t>
      </w:r>
      <w:r>
        <w:rPr>
          <w:rStyle w:val="6"/>
          <w:rFonts w:hint="eastAsia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嵊州市剡湖街道办事处和鹿山街道办事处联合</w:t>
      </w:r>
      <w:r>
        <w:rPr>
          <w:rFonts w:hint="eastAsia" w:ascii="方正小标宋简体" w:eastAsia="方正小标宋简体"/>
          <w:spacing w:val="20"/>
          <w:w w:val="95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社区工作者</w:t>
      </w:r>
      <w:r>
        <w:rPr>
          <w:rStyle w:val="6"/>
          <w:sz w:val="32"/>
          <w:szCs w:val="32"/>
          <w:shd w:val="clear" w:color="auto" w:fill="FFFFFF"/>
        </w:rPr>
        <w:t>计划表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0"/>
        <w:gridCol w:w="1369"/>
        <w:gridCol w:w="825"/>
        <w:gridCol w:w="1087"/>
        <w:gridCol w:w="1050"/>
        <w:gridCol w:w="132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招聘人数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5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剡湖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街道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社区工作1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0575－83110830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4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社区工作2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54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社区工作3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不限性别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5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鹿山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街道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社区工作1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0575－83202781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54" w:type="dxa"/>
            <w:vMerge w:val="continue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社区工作2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35周岁以下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性</w:t>
            </w: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widowControl/>
              <w:spacing w:line="525" w:lineRule="atLeas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jc w:val="center"/>
        <w:rPr>
          <w:color w:val="333333"/>
          <w:szCs w:val="21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>
      <w:pPr>
        <w:jc w:val="center"/>
        <w:rPr>
          <w:rFonts w:ascii="黑体" w:eastAsia="黑体"/>
          <w:sz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22631"/>
    <w:rsid w:val="0E933948"/>
    <w:rsid w:val="107314BE"/>
    <w:rsid w:val="61222631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2021-10-13T09:32:00Z</dcterms:created>
  <dc:creator>凌渊</dc:creator>
  <cp:lastModifiedBy>凌渊</cp:lastModifiedBy>
  <dcterms:modified xsi:type="dcterms:W3CDTF">2021-10-13T09:33:10Z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D0C96195324F478AB5609646DE8C97CB</vt:lpwstr>
  </property>
</Properties>
</file>