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11" w:line="440" w:lineRule="exact"/>
        <w:ind w:right="5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lang w:val="en-US" w:bidi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  <w:t>：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tabs>
          <w:tab w:val="left" w:pos="628"/>
          <w:tab w:val="left" w:pos="1257"/>
          <w:tab w:val="left" w:pos="1886"/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-576580</wp:posOffset>
                </wp:positionV>
                <wp:extent cx="1536700" cy="854710"/>
                <wp:effectExtent l="0" t="0" r="6350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noFill/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 w:bidi="ar-SA"/>
                              </w:rPr>
                              <w:t>考场号：</w:t>
                            </w:r>
                          </w:p>
                          <w:p>
                            <w:pPr>
                              <w:pStyle w:val="4"/>
                              <w:ind w:left="0" w:leftChars="0" w:firstLine="0"/>
                              <w:jc w:val="left"/>
                              <w:rPr>
                                <w:rFonts w:hint="eastAsia" w:ascii="仿宋" w:eastAsia="仿宋" w:cs="仿宋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 w:bidi="ar-SA"/>
                              </w:rPr>
                              <w:t>座位号：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8pt;margin-top:-45.4pt;height:67.3pt;width:121pt;z-index:251659264;mso-width-relative:page;mso-height-relative:page;" fillcolor="#FFFFFF" filled="t" stroked="f" coordsize="21600,21600" o:gfxdata="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SGcdzXAAAACgEAAA8AAAAAAAAAAQAgAAAAIgAAAGRy&#10;cy9kb3ducmV2LnhtbFBLAQIUABQAAAAIAIdO4kDP1u//BgIAAO0DAAAOAAAAAAAAAAEAIAAAACYB&#10;AABkcnMvZTJvRG9jLnhtbFBLBQYAAAAABgAGAFkBAACeBQAAAAA=&#10;">
                <v:fill on="t" focussize="0,0"/>
                <v:stroke on="f" weight="0.5pt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eastAsia="仿宋" w:cs="仿宋"/>
                          <w:b/>
                          <w:bCs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ascii="仿宋" w:eastAsia="仿宋" w:cs="仿宋"/>
                          <w:b/>
                          <w:bCs/>
                          <w:sz w:val="28"/>
                          <w:szCs w:val="28"/>
                          <w:lang w:eastAsia="zh-CN" w:bidi="ar-SA"/>
                        </w:rPr>
                        <w:t>考场号：</w:t>
                      </w:r>
                    </w:p>
                    <w:p>
                      <w:pPr>
                        <w:pStyle w:val="4"/>
                        <w:ind w:left="0" w:leftChars="0" w:firstLine="0"/>
                        <w:jc w:val="left"/>
                        <w:rPr>
                          <w:rFonts w:hint="eastAsia" w:ascii="仿宋" w:eastAsia="仿宋" w:cs="仿宋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ascii="仿宋" w:eastAsia="仿宋" w:cs="仿宋"/>
                          <w:b/>
                          <w:bCs/>
                          <w:sz w:val="28"/>
                          <w:szCs w:val="28"/>
                          <w:lang w:eastAsia="zh-CN" w:bidi="ar-SA"/>
                        </w:rPr>
                        <w:t>座位号：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>健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ab/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>康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ab/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>申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ab/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>报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bidi="ar-SA"/>
        </w:rPr>
        <w:tab/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承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诺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书</w:t>
      </w:r>
    </w:p>
    <w:tbl>
      <w:tblPr>
        <w:tblStyle w:val="6"/>
        <w:tblW w:w="5395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2188"/>
        <w:gridCol w:w="904"/>
        <w:gridCol w:w="977"/>
        <w:gridCol w:w="1762"/>
        <w:gridCol w:w="146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姓名</w:t>
            </w:r>
          </w:p>
        </w:tc>
        <w:tc>
          <w:tcPr>
            <w:tcW w:w="218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90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性别</w:t>
            </w:r>
          </w:p>
        </w:tc>
        <w:tc>
          <w:tcPr>
            <w:tcW w:w="9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联系电话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身份证号码</w:t>
            </w:r>
          </w:p>
        </w:tc>
        <w:tc>
          <w:tcPr>
            <w:tcW w:w="406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7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人员类别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参</w:t>
            </w:r>
            <w:r>
              <w:rPr>
                <w:rFonts w:hint="eastAsia" w:ascii="仿宋_GB2312" w:eastAsia="仿宋_GB2312" w:cs="仿宋_GB2312"/>
                <w:sz w:val="24"/>
                <w:lang w:eastAsia="zh-CN" w:bidi="ar-SA"/>
              </w:rPr>
              <w:t>考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人员□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健康码</w:t>
            </w:r>
          </w:p>
        </w:tc>
        <w:tc>
          <w:tcPr>
            <w:tcW w:w="582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是否持有健康码“绿码”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spacing w:before="41" w:line="259" w:lineRule="auto"/>
              <w:ind w:left="194" w:right="139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72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  <w:t>旅居史</w:t>
            </w:r>
          </w:p>
        </w:tc>
        <w:tc>
          <w:tcPr>
            <w:tcW w:w="582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本人近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eastAsia="zh-CN" w:bidi="ar-SA"/>
              </w:rPr>
              <w:t>38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天内是否有境外国家（地区）旅居史。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spacing w:before="39" w:line="259" w:lineRule="auto"/>
              <w:ind w:left="194" w:right="139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7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82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本人近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天内是否有国内中、高风险地区旅居史。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spacing w:before="41" w:line="259" w:lineRule="auto"/>
              <w:ind w:left="194" w:right="139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ind w:left="0" w:hanging="140"/>
              <w:jc w:val="center"/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  <w:t>重点人群</w:t>
            </w:r>
          </w:p>
          <w:p>
            <w:pPr>
              <w:pStyle w:val="8"/>
              <w:autoSpaceDE w:val="0"/>
              <w:autoSpaceDN w:val="0"/>
              <w:spacing w:line="520" w:lineRule="exact"/>
              <w:ind w:left="0" w:hanging="140"/>
              <w:jc w:val="center"/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bidi="ar-SA"/>
              </w:rPr>
              <w:t>接触史</w:t>
            </w:r>
          </w:p>
        </w:tc>
        <w:tc>
          <w:tcPr>
            <w:tcW w:w="582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本人近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eastAsia="zh-CN" w:bidi="ar-SA"/>
              </w:rPr>
              <w:t>31</w:t>
            </w: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天内是否与新冠肺炎疑似病例、确诊病例、无症状感染者或前述三类人员的密切接触者有接触史。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w w:val="104"/>
                <w:sz w:val="24"/>
                <w:highlight w:val="none"/>
                <w:lang w:val="en-US" w:bidi="ar-SA"/>
              </w:rPr>
              <w:t>是否有进口冷冻食品接触史？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spacing w:before="11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  <w:p>
            <w:pPr>
              <w:pStyle w:val="8"/>
              <w:spacing w:line="259" w:lineRule="auto"/>
              <w:ind w:left="194" w:right="139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autoSpaceDE w:val="0"/>
              <w:autoSpaceDN w:val="0"/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健康状况</w:t>
            </w:r>
          </w:p>
        </w:tc>
        <w:tc>
          <w:tcPr>
            <w:tcW w:w="582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w w:val="104"/>
                <w:sz w:val="24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val="en-US" w:bidi="ar-SA"/>
              </w:rPr>
              <w:t>本人近14天内，是否出现发热（腋温≥37.3℃）、咳嗽等异常症状。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60" w:lineRule="exact"/>
              <w:rPr>
                <w:rFonts w:hint="eastAsia" w:ascii="仿宋_GB2312" w:eastAsia="仿宋_GB2312" w:cs="仿宋_GB2312"/>
                <w:w w:val="104"/>
                <w:sz w:val="24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val="en-US" w:bidi="ar-SA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4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spacing w:before="117" w:line="259" w:lineRule="auto"/>
              <w:ind w:left="194" w:right="139"/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w w:val="104"/>
                <w:sz w:val="24"/>
                <w:lang w:bidi="ar-SA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其他需向会务组申报的特殊情况</w:t>
            </w:r>
          </w:p>
        </w:tc>
        <w:tc>
          <w:tcPr>
            <w:tcW w:w="7291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</w:tcPr>
          <w:p>
            <w:pPr>
              <w:pStyle w:val="8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hAnsi="仿宋_GB2312" w:cs="仿宋_GB2312"/>
          <w:sz w:val="28"/>
          <w:szCs w:val="28"/>
          <w:lang w:eastAsia="zh-CN" w:bidi="ar-SA"/>
        </w:rPr>
        <w:t>一、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本人保证以上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申报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信息真实、准确、完整，如有承诺不实、隐瞒病史和接触史、瞒报漏报健康情况、逃避防疫措施的，愿承担相应法律责任。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二、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本人充分理解并遵守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考试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期间各项防疫安全要求，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考试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期间将自行做好防护工作，自觉配合体温测量。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sz w:val="28"/>
          <w:szCs w:val="28"/>
          <w:lang w:bidi="ar-SA"/>
        </w:rPr>
        <w:t>三、在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考试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期间如出现咳嗽、发热等身体不适情况，将主动报告，自觉接受流行病学调查，并积极配合落实相关疫情防控措施。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firstLine="560" w:firstLineChars="200"/>
        <w:rPr>
          <w:rFonts w:hint="eastAsia"/>
        </w:rPr>
      </w:pP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四、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本人在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考试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期间自觉遵守国家、浙江省和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丽水市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有关法律及传染病防控各项规定。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left="0" w:firstLine="5040" w:firstLineChars="1800"/>
        <w:rPr>
          <w:rFonts w:hint="eastAsia" w:ascii="仿宋_GB2312" w:eastAsia="仿宋_GB2312" w:cs="仿宋_GB2312"/>
          <w:sz w:val="28"/>
          <w:szCs w:val="28"/>
          <w:lang w:val="en-US" w:bidi="ar-SA"/>
        </w:rPr>
      </w:pP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申报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承诺人签名：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/>
        <w:snapToGrid/>
        <w:spacing w:line="400" w:lineRule="exact"/>
        <w:ind w:firstLine="5740" w:firstLineChars="2050"/>
      </w:pPr>
      <w:r>
        <w:rPr>
          <w:rFonts w:hint="eastAsia" w:ascii="仿宋_GB2312" w:eastAsia="仿宋_GB2312" w:cs="仿宋_GB2312"/>
          <w:sz w:val="28"/>
          <w:szCs w:val="28"/>
          <w:lang w:val="en-US" w:bidi="ar-SA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日</w:t>
      </w:r>
    </w:p>
    <w:p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0BB6"/>
    <w:rsid w:val="18730BB6"/>
    <w:rsid w:val="7B1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宋体" w:eastAsia="宋体" w:cs="宋体"/>
      <w:kern w:val="2"/>
      <w:sz w:val="29"/>
      <w:szCs w:val="29"/>
      <w:lang w:val="zh-CN" w:eastAsia="zh-CN" w:bidi="zh-CN"/>
    </w:rPr>
  </w:style>
  <w:style w:type="paragraph" w:styleId="4">
    <w:name w:val="Body Text Indent 2"/>
    <w:basedOn w:val="1"/>
    <w:next w:val="5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paragraph" w:customStyle="1" w:styleId="8">
    <w:name w:val="Table Paragraph"/>
    <w:basedOn w:val="1"/>
    <w:qFormat/>
    <w:uiPriority w:val="0"/>
    <w:pPr>
      <w:widowControl w:val="0"/>
      <w:jc w:val="both"/>
    </w:pPr>
    <w:rPr>
      <w:rFonts w:ascii="仿宋" w:eastAsia="仿宋" w:cs="仿宋"/>
      <w:kern w:val="2"/>
      <w:sz w:val="32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2022-01-30T04:36:00Z</dcterms:created>
  <dc:creator>Administrator</dc:creator>
  <cp:lastModifiedBy>Administrator</cp:lastModifiedBy>
  <dcterms:modified xsi:type="dcterms:W3CDTF">2022-01-30T04:37:01Z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