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990000"/>
          <w:spacing w:val="0"/>
          <w:sz w:val="25"/>
          <w:szCs w:val="25"/>
          <w:shd w:val="clear" w:fill="FFFFFF"/>
        </w:rPr>
      </w:pPr>
      <w:r>
        <w:rPr>
          <w:rFonts w:ascii="宋体" w:hAnsi="宋体" w:eastAsia="宋体" w:cs="宋体"/>
          <w:b/>
          <w:i w:val="0"/>
          <w:caps w:val="0"/>
          <w:color w:val="990000"/>
          <w:spacing w:val="0"/>
          <w:sz w:val="25"/>
          <w:szCs w:val="25"/>
          <w:shd w:val="clear" w:fill="FFFFFF"/>
        </w:rPr>
        <w:t>龙游县住房和城乡建设局下属事业单位公开选调事业单位人员拟调人员名单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ascii="宋体" w:hAnsi="宋体" w:eastAsia="宋体" w:cs="宋体"/>
          <w:b w:val="0"/>
          <w:i w:val="0"/>
          <w:caps w:val="0"/>
          <w:color w:val="000000"/>
          <w:spacing w:val="0"/>
          <w:sz w:val="15"/>
          <w:szCs w:val="15"/>
        </w:rPr>
      </w:pP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w:t>
      </w:r>
    </w:p>
    <w:tbl>
      <w:tblPr>
        <w:tblW w:w="750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97"/>
        <w:gridCol w:w="1069"/>
        <w:gridCol w:w="731"/>
        <w:gridCol w:w="1570"/>
        <w:gridCol w:w="1295"/>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报考单位</w:t>
            </w:r>
          </w:p>
        </w:tc>
        <w:tc>
          <w:tcPr>
            <w:tcW w:w="103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选调计划</w:t>
            </w: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序号</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姓名</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性别</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Style w:val="4"/>
                <w:rFonts w:hint="eastAsia" w:ascii="宋体" w:hAnsi="宋体" w:eastAsia="宋体" w:cs="宋体"/>
                <w:i w:val="0"/>
                <w:caps w:val="0"/>
                <w:color w:val="000000"/>
                <w:spacing w:val="0"/>
                <w:sz w:val="27"/>
                <w:szCs w:val="27"/>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龙游县环境卫生管理所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 </w:t>
            </w:r>
          </w:p>
        </w:tc>
        <w:tc>
          <w:tcPr>
            <w:tcW w:w="1039"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6</w:t>
            </w: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1</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王凌霞</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叶晓莹</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3</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程丹</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4</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彭俊</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男</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5</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毛琪</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6</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周菲</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龙游县基础设施项目管理中心</w:t>
            </w:r>
          </w:p>
        </w:tc>
        <w:tc>
          <w:tcPr>
            <w:tcW w:w="1039"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5</w:t>
            </w: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1</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杨晨明</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男</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倪文英</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女</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352"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1039" w:type="dxa"/>
            <w:vMerge w:val="continue"/>
            <w:shd w:val="clear" w:color="auto" w:fill="FFFFFF"/>
            <w:vAlign w:val="center"/>
          </w:tcPr>
          <w:p>
            <w:pPr>
              <w:rPr>
                <w:rFonts w:hint="eastAsia" w:ascii="宋体" w:hAnsi="宋体" w:eastAsia="宋体" w:cs="宋体"/>
                <w:b w:val="0"/>
                <w:i w:val="0"/>
                <w:caps w:val="0"/>
                <w:color w:val="000000"/>
                <w:spacing w:val="0"/>
                <w:sz w:val="15"/>
                <w:szCs w:val="15"/>
              </w:rPr>
            </w:pPr>
          </w:p>
        </w:tc>
        <w:tc>
          <w:tcPr>
            <w:tcW w:w="70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3</w:t>
            </w:r>
          </w:p>
        </w:tc>
        <w:tc>
          <w:tcPr>
            <w:tcW w:w="154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章正根</w:t>
            </w:r>
          </w:p>
        </w:tc>
        <w:tc>
          <w:tcPr>
            <w:tcW w:w="12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男</w:t>
            </w:r>
          </w:p>
        </w:tc>
        <w:tc>
          <w:tcPr>
            <w:tcW w:w="140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15"/>
                <w:szCs w:val="15"/>
              </w:rPr>
            </w:pPr>
            <w:r>
              <w:rPr>
                <w:rFonts w:hint="eastAsia" w:ascii="宋体" w:hAnsi="宋体" w:eastAsia="宋体" w:cs="宋体"/>
                <w:b w:val="0"/>
                <w:i w:val="0"/>
                <w:caps w:val="0"/>
                <w:color w:val="000000"/>
                <w:spacing w:val="0"/>
                <w:sz w:val="27"/>
                <w:szCs w:val="27"/>
                <w:bdr w:val="none" w:color="auto" w:sz="0" w:space="0"/>
              </w:rPr>
              <w:t>2017030121</w:t>
            </w:r>
          </w:p>
        </w:tc>
      </w:tr>
    </w:tbl>
    <w:p>
      <w:pPr>
        <w:rPr>
          <w:rFonts w:ascii="宋体" w:hAnsi="宋体" w:eastAsia="宋体" w:cs="宋体"/>
          <w:b/>
          <w:i w:val="0"/>
          <w:caps w:val="0"/>
          <w:color w:val="990000"/>
          <w:spacing w:val="0"/>
          <w:sz w:val="25"/>
          <w:szCs w:val="2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E13A8"/>
    <w:rsid w:val="7FDE1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2017-05-24T08:46:00Z</dcterms:created>
  <dc:creator>ASUS</dc:creator>
  <cp:lastModifiedBy>ASUS</cp:lastModifiedBy>
  <dcterms:modified xsi:type="dcterms:W3CDTF">2017-05-24T08:46:43Z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