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驾驶员个人信息表</w:t>
      </w:r>
    </w:p>
    <w:bookmarkEnd w:id="0"/>
    <w:p>
      <w:pPr>
        <w:jc w:val="center"/>
        <w:rPr>
          <w:b/>
          <w:sz w:val="32"/>
          <w:szCs w:val="32"/>
        </w:rPr>
      </w:pPr>
    </w:p>
    <w:tbl>
      <w:tblPr>
        <w:tblStyle w:val="5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15"/>
        <w:gridCol w:w="1202"/>
        <w:gridCol w:w="180"/>
        <w:gridCol w:w="650"/>
        <w:gridCol w:w="488"/>
        <w:gridCol w:w="713"/>
        <w:gridCol w:w="488"/>
        <w:gridCol w:w="357"/>
        <w:gridCol w:w="958"/>
        <w:gridCol w:w="1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有无犯罪记    录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有无重大交通事故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准驾车型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驾   龄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6767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8082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初次领证日   期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驾驶证</w:t>
            </w:r>
          </w:p>
          <w:p>
            <w:pPr>
              <w:jc w:val="center"/>
            </w:pPr>
            <w:r>
              <w:rPr>
                <w:rFonts w:hint="eastAsia"/>
              </w:rPr>
              <w:t>号  码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8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8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8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8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  注</w:t>
            </w:r>
          </w:p>
        </w:tc>
        <w:tc>
          <w:tcPr>
            <w:tcW w:w="8082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/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18" w:bottom="209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562EF"/>
    <w:rsid w:val="439562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2017-08-15T01:00:00Z</dcterms:created>
  <dc:creator>区机关事务局</dc:creator>
  <cp:lastModifiedBy>区机关事务局</cp:lastModifiedBy>
  <dcterms:modified xsi:type="dcterms:W3CDTF">2017-08-15T01:01:30Z</dcterms:modified>
  <dc:title>驾驶员个人信息表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