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8" w:lineRule="atLeast"/>
        <w:ind w:left="0" w:right="0" w:firstLine="376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595959"/>
          <w:spacing w:val="0"/>
          <w:sz w:val="23"/>
          <w:szCs w:val="23"/>
          <w:bdr w:val="none" w:color="auto" w:sz="0" w:space="0"/>
          <w:shd w:val="clear" w:fill="FFFFFF"/>
        </w:rPr>
        <w:t>面试考核所需材料清单</w:t>
      </w:r>
    </w:p>
    <w:tbl>
      <w:tblPr>
        <w:tblW w:w="68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6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个人简历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身份证原件及复印件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户口簿原件及复印件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学历学位证书原件及复印件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教师资格证书原件及复印件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专业技术职称证书原件及复印件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普通话、计算机证书原件及复印件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主要荣誉证书原件及复印件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应届本科毕业生需提供大学课程学习成绩单（加盖公章）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3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sz w:val="23"/>
                <w:szCs w:val="23"/>
                <w:bdr w:val="none" w:color="auto" w:sz="0" w:space="0"/>
              </w:rPr>
              <w:t>应届硕士毕业生需提供研究生课程学习成绩单（加盖公章）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0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Tahoma" w:hAnsi="Tahoma" w:eastAsia="Tahoma" w:cs="Tahoma"/>
          <w:b w:val="0"/>
          <w:i w:val="0"/>
          <w:caps w:val="0"/>
          <w:color w:val="595959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B3BD6"/>
    <w:rsid w:val="3C0B3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2017-06-19T07:17:00Z</dcterms:created>
  <dc:creator>ASUS</dc:creator>
  <cp:lastModifiedBy>ASUS</cp:lastModifiedBy>
  <dcterms:modified xsi:type="dcterms:W3CDTF">2017-06-19T07:17:22Z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