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238"/>
          <w:spacing w:val="0"/>
          <w:sz w:val="32"/>
          <w:szCs w:val="32"/>
          <w:u w:val="none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333238"/>
          <w:spacing w:val="0"/>
          <w:sz w:val="32"/>
          <w:szCs w:val="32"/>
          <w:u w:val="none"/>
          <w:bdr w:val="none" w:color="auto" w:sz="0" w:space="0"/>
          <w:shd w:val="clear" w:fill="FFFFFF"/>
        </w:rPr>
        <w:t>面试成绩公告</w:t>
      </w:r>
    </w:p>
    <w:bookmarkEnd w:id="0"/>
    <w:tbl>
      <w:tblPr>
        <w:tblW w:w="7036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8"/>
        <w:gridCol w:w="1482"/>
        <w:gridCol w:w="1489"/>
        <w:gridCol w:w="1471"/>
        <w:gridCol w:w="14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名次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姓名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面试成绩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招聘岗位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祝建强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78.40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市政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体检入围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2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宋立兴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69.54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市政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3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孙栎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66.54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市政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吴晓烨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79.30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建筑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体检入围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2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韩兴祥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70.36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建筑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3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黄奇铭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68.38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建筑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D3ECB"/>
    <w:rsid w:val="3F9D3E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2017-09-14T11:18:00Z</dcterms:created>
  <dc:creator>ASUS</dc:creator>
  <cp:lastModifiedBy>ASUS</cp:lastModifiedBy>
  <dcterms:modified xsi:type="dcterms:W3CDTF">2017-09-14T11:18:58Z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