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41E" w:rsidRDefault="00030689" w:rsidP="0057641E">
      <w:pPr>
        <w:spacing w:line="500" w:lineRule="exact"/>
        <w:rPr>
          <w:rFonts w:ascii="仿宋_GB2312" w:eastAsia="仿宋_GB2312" w:cs="仿宋_GB2312" w:hint="eastAsia"/>
          <w:sz w:val="30"/>
          <w:szCs w:val="30"/>
        </w:rPr>
      </w:pPr>
      <w:r>
        <w:rPr>
          <w:rFonts w:ascii="仿宋_GB2312" w:eastAsia="仿宋_GB2312" w:cs="仿宋_GB2312" w:hint="eastAsia"/>
          <w:sz w:val="30"/>
          <w:szCs w:val="30"/>
        </w:rPr>
        <w:t>附件1：</w:t>
      </w:r>
    </w:p>
    <w:p w:rsidR="0057641E" w:rsidRDefault="0057641E" w:rsidP="0057641E">
      <w:pPr>
        <w:ind w:leftChars="-428" w:left="-899" w:rightChars="-445" w:right="-934"/>
        <w:jc w:val="center"/>
        <w:rPr>
          <w:rFonts w:ascii="方正小标宋简体" w:eastAsia="方正小标宋简体" w:hAnsi="Times New Roman" w:cs="Times New Roman" w:hint="eastAsia"/>
          <w:sz w:val="36"/>
          <w:szCs w:val="36"/>
        </w:rPr>
      </w:pPr>
      <w:r>
        <w:rPr>
          <w:rFonts w:ascii="方正小标宋简体" w:eastAsia="方正小标宋简体" w:hAnsi="Times New Roman" w:cs="方正小标宋简体" w:hint="eastAsia"/>
          <w:sz w:val="36"/>
          <w:szCs w:val="36"/>
        </w:rPr>
        <w:t>嘉兴经济技术开发区（国际商务区）国有企业公开招聘工作人员计划及岗位要求表</w:t>
      </w:r>
    </w:p>
    <w:tbl>
      <w:tblPr>
        <w:tblW w:w="14055" w:type="dxa"/>
        <w:jc w:val="center"/>
        <w:tblLayout w:type="fixed"/>
        <w:tblLook w:val="04A0"/>
      </w:tblPr>
      <w:tblGrid>
        <w:gridCol w:w="660"/>
        <w:gridCol w:w="1494"/>
        <w:gridCol w:w="655"/>
        <w:gridCol w:w="900"/>
        <w:gridCol w:w="1081"/>
        <w:gridCol w:w="3602"/>
        <w:gridCol w:w="3062"/>
        <w:gridCol w:w="2601"/>
      </w:tblGrid>
      <w:tr w:rsidR="0057641E" w:rsidTr="0057641E">
        <w:trPr>
          <w:trHeight w:val="935"/>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napToGrid w:val="0"/>
              <w:jc w:val="center"/>
              <w:rPr>
                <w:rFonts w:ascii="仿宋_GB2312" w:eastAsia="仿宋_GB2312" w:hAnsi="仿宋" w:cs="Times New Roman"/>
                <w:b/>
                <w:bCs/>
              </w:rPr>
            </w:pPr>
            <w:r>
              <w:rPr>
                <w:rFonts w:ascii="仿宋_GB2312" w:eastAsia="仿宋_GB2312" w:hAnsi="仿宋" w:cs="仿宋_GB2312" w:hint="eastAsia"/>
                <w:b/>
                <w:bCs/>
              </w:rPr>
              <w:t>序号</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仿宋" w:cs="Times New Roman"/>
                <w:b/>
                <w:bCs/>
                <w:color w:val="000000"/>
                <w:kern w:val="0"/>
              </w:rPr>
            </w:pPr>
            <w:r>
              <w:rPr>
                <w:rFonts w:ascii="仿宋_GB2312" w:eastAsia="仿宋_GB2312" w:hAnsi="仿宋" w:cs="仿宋_GB2312" w:hint="eastAsia"/>
                <w:b/>
                <w:bCs/>
                <w:color w:val="000000"/>
                <w:kern w:val="0"/>
              </w:rPr>
              <w:t>招聘岗位</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snapToGrid w:val="0"/>
              <w:jc w:val="center"/>
              <w:rPr>
                <w:rFonts w:ascii="仿宋_GB2312" w:eastAsia="仿宋_GB2312" w:hAnsi="仿宋" w:cs="Times New Roman"/>
                <w:b/>
                <w:bCs/>
              </w:rPr>
            </w:pPr>
            <w:r>
              <w:rPr>
                <w:rFonts w:ascii="仿宋_GB2312" w:eastAsia="仿宋_GB2312" w:hAnsi="仿宋" w:cs="仿宋_GB2312" w:hint="eastAsia"/>
                <w:b/>
                <w:bCs/>
              </w:rPr>
              <w:t>招聘人数</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仿宋" w:cs="Times New Roman"/>
                <w:b/>
                <w:bCs/>
                <w:color w:val="000000"/>
                <w:kern w:val="0"/>
              </w:rPr>
            </w:pPr>
            <w:r>
              <w:rPr>
                <w:rFonts w:ascii="仿宋_GB2312" w:eastAsia="仿宋_GB2312" w:hAnsi="仿宋" w:cs="仿宋_GB2312" w:hint="eastAsia"/>
                <w:b/>
                <w:bCs/>
                <w:color w:val="000000"/>
                <w:kern w:val="0"/>
              </w:rPr>
              <w:t>学历</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仿宋" w:cs="Times New Roman"/>
                <w:b/>
                <w:bCs/>
                <w:color w:val="000000"/>
                <w:kern w:val="0"/>
              </w:rPr>
            </w:pPr>
            <w:r>
              <w:rPr>
                <w:rFonts w:ascii="仿宋_GB2312" w:eastAsia="仿宋_GB2312" w:hAnsi="仿宋" w:cs="仿宋_GB2312" w:hint="eastAsia"/>
                <w:b/>
                <w:bCs/>
                <w:color w:val="000000"/>
                <w:kern w:val="0"/>
              </w:rPr>
              <w:t>学位</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仿宋" w:cs="Times New Roman"/>
                <w:b/>
                <w:bCs/>
                <w:color w:val="000000"/>
                <w:kern w:val="0"/>
              </w:rPr>
            </w:pPr>
            <w:r>
              <w:rPr>
                <w:rFonts w:ascii="仿宋_GB2312" w:eastAsia="仿宋_GB2312" w:hAnsi="仿宋" w:cs="仿宋_GB2312" w:hint="eastAsia"/>
                <w:b/>
                <w:bCs/>
                <w:color w:val="000000"/>
                <w:kern w:val="0"/>
              </w:rPr>
              <w:t>专业要求</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snapToGrid w:val="0"/>
              <w:jc w:val="center"/>
              <w:rPr>
                <w:rFonts w:ascii="仿宋_GB2312" w:eastAsia="仿宋_GB2312" w:hAnsi="仿宋" w:cs="Times New Roman"/>
                <w:b/>
                <w:bCs/>
                <w:color w:val="000000"/>
                <w:kern w:val="0"/>
              </w:rPr>
            </w:pPr>
            <w:r>
              <w:rPr>
                <w:rFonts w:ascii="仿宋_GB2312" w:eastAsia="仿宋_GB2312" w:hAnsi="仿宋" w:cs="仿宋_GB2312" w:hint="eastAsia"/>
                <w:b/>
                <w:bCs/>
                <w:color w:val="000000"/>
                <w:kern w:val="0"/>
              </w:rPr>
              <w:t>其他要求</w:t>
            </w: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napToGrid w:val="0"/>
              <w:jc w:val="center"/>
              <w:rPr>
                <w:rFonts w:ascii="仿宋_GB2312" w:eastAsia="仿宋_GB2312" w:hAnsi="仿宋" w:cs="Times New Roman"/>
                <w:b/>
                <w:bCs/>
              </w:rPr>
            </w:pPr>
            <w:r>
              <w:rPr>
                <w:rFonts w:ascii="仿宋_GB2312" w:eastAsia="仿宋_GB2312" w:hAnsi="仿宋" w:cs="仿宋_GB2312" w:hint="eastAsia"/>
                <w:b/>
                <w:bCs/>
              </w:rPr>
              <w:t>备注</w:t>
            </w:r>
          </w:p>
        </w:tc>
      </w:tr>
      <w:tr w:rsidR="0057641E" w:rsidTr="0057641E">
        <w:trPr>
          <w:trHeight w:val="89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行政接待</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经济学门类、管理学门类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具有2年及以上工作经历和会计初级及以上职称，中共党员</w:t>
            </w: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工作在办公室</w:t>
            </w:r>
          </w:p>
        </w:tc>
      </w:tr>
      <w:tr w:rsidR="0057641E" w:rsidTr="0057641E">
        <w:trPr>
          <w:trHeight w:val="716"/>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行政管理1</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法学类、工商管理类、新闻传播学类，汉语言文学、教育学</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中共党员</w:t>
            </w: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工作在组织部</w:t>
            </w:r>
          </w:p>
        </w:tc>
      </w:tr>
      <w:tr w:rsidR="0057641E" w:rsidTr="0057641E">
        <w:trPr>
          <w:trHeight w:val="105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3</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综合管理1</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新闻传播学类、法学类、公共管理类、中国语言文学类、政治学类、社会学类、电子信息类、计算机类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工作在宣传部</w:t>
            </w:r>
          </w:p>
        </w:tc>
      </w:tr>
      <w:tr w:rsidR="0057641E" w:rsidTr="0057641E">
        <w:trPr>
          <w:trHeight w:val="88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4</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行政管理2</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中国语言文学类、新闻传播学类、</w:t>
            </w:r>
          </w:p>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哲学类、法学类、政治学类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具有2年及以上工作经历，中共党员</w:t>
            </w: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工作在统战群团部</w:t>
            </w:r>
          </w:p>
        </w:tc>
      </w:tr>
      <w:tr w:rsidR="0057641E" w:rsidTr="0057641E">
        <w:trPr>
          <w:trHeight w:val="921"/>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5</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信访</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 w:eastAsia="仿宋" w:hAnsi="仿宋" w:cs="仿宋" w:hint="eastAsia"/>
                <w:color w:val="000000" w:themeColor="text1"/>
                <w:kern w:val="0"/>
                <w:sz w:val="22"/>
                <w:szCs w:val="22"/>
              </w:rPr>
              <w:t>法学门类、文学门类、工学门类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具有2年及以上工作经历，需经常出差</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工作在政法委</w:t>
            </w:r>
          </w:p>
        </w:tc>
      </w:tr>
      <w:tr w:rsidR="0057641E" w:rsidTr="0057641E">
        <w:trPr>
          <w:trHeight w:val="92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6</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维稳</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themeColor="text1"/>
                <w:kern w:val="0"/>
              </w:rPr>
            </w:pPr>
            <w:r>
              <w:rPr>
                <w:rFonts w:ascii="仿宋_GB2312" w:eastAsia="仿宋_GB2312" w:hAnsi="宋体" w:cs="仿宋_GB2312" w:hint="eastAsia"/>
                <w:color w:val="000000" w:themeColor="text1"/>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 w:eastAsia="仿宋" w:hAnsi="仿宋" w:cs="仿宋" w:hint="eastAsia"/>
                <w:color w:val="000000" w:themeColor="text1"/>
                <w:kern w:val="0"/>
                <w:sz w:val="22"/>
                <w:szCs w:val="22"/>
              </w:rPr>
              <w:t>法学门类、文学门类、工学门类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具有2年及以上工作经历，需经常出差</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themeColor="text1"/>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7</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科技管理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管理科学与工程类、工商管理类、中国语言文学类、电子信息类、机械类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工作在经信商务局</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lastRenderedPageBreak/>
              <w:t>8</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教育管理1</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汉语言文学、新闻学、历史学、思想政治教育、行政管理、秘书学</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工作在教文体局</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9</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教育管理2</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计算机类，信息与计算科学、教育技术学、人力资源管理、行政管理</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10</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会计稽核</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财政学、会计学、财务管理、审计学</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工作在财政局</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11</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计算机管理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计算机科学与技术、软件工程、网络工程、信息安全、数字媒体技术、智能科学与技术、空间信息与数字技术、电子与计算机工程、数据科学与大数据技术、网络空间安全</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12</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人事人才</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人力资源管理、劳动关系、劳动与社会保障、法学、汉语言文学、汉语言、汉语国际教育</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中共党员</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工作在人力社保局</w:t>
            </w:r>
          </w:p>
        </w:tc>
      </w:tr>
      <w:tr w:rsidR="0057641E" w:rsidTr="0057641E">
        <w:trPr>
          <w:trHeight w:val="9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13</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劳动保障</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人力资源管理、劳动关系、劳动与社会保障、法学、汉语言文学、汉语言、汉语国际教育</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14</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综合管理2</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汉语言文学、秘书学，新闻传播学类、法学类</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工作在建设交通局</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15</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房地产管理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房地产开发与管理、会计学、土木</w:t>
            </w:r>
          </w:p>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工程</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16</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招投标管理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管理科学、信息管理与信息系统、</w:t>
            </w:r>
          </w:p>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工程管理、房地产开发与管理、工程造价</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工作在政务数据办</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17</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政务服务管理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工商管理类、公共管理类</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lastRenderedPageBreak/>
              <w:t>18</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综合管理3</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工商管理类，法学</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工作在商品交易产业园</w:t>
            </w:r>
          </w:p>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管理办公室</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19</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综合事务</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汉语言文学、秘书学</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工作在综合行政执法分局</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20</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城市管理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公共事业管理、城市管理</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具有2年及以上工作经历</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21</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执法辅助</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法学</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22</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综合管理4</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经济学类、经济与贸易类、工商管理类、中国语言文学类、新闻传播学类、公共管理类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限男性</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工作在马家浜食品小镇</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23</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综合管理5</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经济学类、经济与贸易类、工商管理类、中国语言文学类、新闻传播学类、公共管理类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限女性</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24</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市政工程</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土木工程、工程管理</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具有市政工程现场施工管理相关工作经历，工程师及以上职称</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工作在经投集团、嘉国投公司</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25</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园林绿化</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土木工程、工程管理、风景园林</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具有风景园林、园林工程</w:t>
            </w:r>
            <w:bookmarkStart w:id="0" w:name="_GoBack"/>
            <w:bookmarkEnd w:id="0"/>
            <w:r>
              <w:rPr>
                <w:rFonts w:ascii="仿宋_GB2312" w:eastAsia="仿宋_GB2312" w:hAnsi="宋体" w:cs="仿宋_GB2312" w:hint="eastAsia"/>
                <w:color w:val="000000"/>
                <w:kern w:val="0"/>
              </w:rPr>
              <w:t>类相关工作经历，工程师及以上职称</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26</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房建工程管理</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3</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土木工程、工程管理</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具有房建现场管理相关工作经历，工程师及以上职称</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27</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财务管理1</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会计学、财务管理，经济学类</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具有财务管理相关工作经历，初级会计师或初级经济师及以上职称</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812"/>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28</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运营策划1</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新闻传播学类、旅游管理类、戏剧与影视学类，市场营销、文化产业管理</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工作在园林市政公司</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lastRenderedPageBreak/>
              <w:t>29</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运营策划2</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全日制本科及以上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园林、风景园林、环境设计、蔬菜学、园艺</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具有C证及以上驾驶证</w:t>
            </w:r>
          </w:p>
        </w:tc>
        <w:tc>
          <w:tcPr>
            <w:tcW w:w="2600" w:type="dxa"/>
            <w:vMerge w:val="restart"/>
            <w:tcBorders>
              <w:top w:val="single" w:sz="4" w:space="0" w:color="auto"/>
              <w:left w:val="single" w:sz="4" w:space="0" w:color="auto"/>
              <w:bottom w:val="single" w:sz="4" w:space="0" w:color="auto"/>
              <w:right w:val="single" w:sz="4" w:space="0" w:color="auto"/>
            </w:tcBorders>
            <w:vAlign w:val="center"/>
            <w:hideMark/>
          </w:tcPr>
          <w:p w:rsidR="0057641E" w:rsidRDefault="0057641E">
            <w:pPr>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工作在园林市政公司</w:t>
            </w: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30</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财务管理2</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全日制本科及以上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会计学、财务管理、审计学、工程</w:t>
            </w:r>
          </w:p>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造价</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jc w:val="left"/>
              <w:rPr>
                <w:rFonts w:ascii="仿宋_GB2312" w:eastAsia="仿宋_GB2312" w:hAnsi="宋体" w:cs="Times New Roman"/>
                <w:color w:val="000000"/>
                <w:kern w:val="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31</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绿化养护</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全日制本科及以上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生物科学类，园林、风景园林、植物保护、园艺</w:t>
            </w:r>
          </w:p>
        </w:tc>
        <w:tc>
          <w:tcPr>
            <w:tcW w:w="3060" w:type="dxa"/>
            <w:tcBorders>
              <w:top w:val="single" w:sz="4" w:space="0" w:color="auto"/>
              <w:left w:val="nil"/>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r>
              <w:rPr>
                <w:rFonts w:ascii="仿宋_GB2312" w:eastAsia="仿宋_GB2312" w:hAnsi="宋体" w:cs="仿宋_GB2312" w:hint="eastAsia"/>
                <w:color w:val="000000"/>
                <w:kern w:val="0"/>
              </w:rPr>
              <w:t>具有C证及以上驾驶证</w:t>
            </w: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r w:rsidR="0057641E" w:rsidTr="0057641E">
        <w:trPr>
          <w:trHeight w:val="510"/>
          <w:jc w:val="center"/>
        </w:trPr>
        <w:tc>
          <w:tcPr>
            <w:tcW w:w="66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32</w:t>
            </w:r>
          </w:p>
        </w:tc>
        <w:tc>
          <w:tcPr>
            <w:tcW w:w="1493" w:type="dxa"/>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市政园林</w:t>
            </w:r>
          </w:p>
        </w:tc>
        <w:tc>
          <w:tcPr>
            <w:tcW w:w="655"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仿宋_GB2312"/>
                <w:color w:val="000000"/>
                <w:kern w:val="0"/>
              </w:rPr>
            </w:pPr>
            <w:r>
              <w:rPr>
                <w:rFonts w:ascii="仿宋_GB2312" w:eastAsia="仿宋_GB2312" w:hAnsi="宋体" w:cs="仿宋_GB2312" w:hint="eastAsia"/>
                <w:color w:val="000000"/>
                <w:kern w:val="0"/>
              </w:rPr>
              <w:t>1</w:t>
            </w:r>
          </w:p>
        </w:tc>
        <w:tc>
          <w:tcPr>
            <w:tcW w:w="9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themeColor="text1"/>
                <w:kern w:val="0"/>
              </w:rPr>
            </w:pPr>
            <w:r>
              <w:rPr>
                <w:rFonts w:ascii="仿宋_GB2312" w:eastAsia="仿宋_GB2312" w:hAnsi="宋体" w:cs="仿宋_GB2312" w:hint="eastAsia"/>
                <w:color w:val="000000" w:themeColor="text1"/>
                <w:kern w:val="0"/>
              </w:rPr>
              <w:t>全日制本科及以上</w:t>
            </w:r>
          </w:p>
        </w:tc>
        <w:tc>
          <w:tcPr>
            <w:tcW w:w="108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学士</w:t>
            </w:r>
          </w:p>
        </w:tc>
        <w:tc>
          <w:tcPr>
            <w:tcW w:w="3600" w:type="dxa"/>
            <w:tcBorders>
              <w:top w:val="single" w:sz="4" w:space="0" w:color="auto"/>
              <w:left w:val="nil"/>
              <w:bottom w:val="single" w:sz="4" w:space="0" w:color="auto"/>
              <w:right w:val="single" w:sz="4" w:space="0" w:color="auto"/>
            </w:tcBorders>
            <w:vAlign w:val="center"/>
            <w:hideMark/>
          </w:tcPr>
          <w:p w:rsidR="0057641E" w:rsidRDefault="0057641E">
            <w:pPr>
              <w:widowControl/>
              <w:jc w:val="center"/>
              <w:rPr>
                <w:rFonts w:ascii="仿宋_GB2312" w:eastAsia="仿宋_GB2312" w:hAnsi="宋体" w:cs="Times New Roman"/>
                <w:color w:val="000000"/>
                <w:kern w:val="0"/>
              </w:rPr>
            </w:pPr>
            <w:r>
              <w:rPr>
                <w:rFonts w:ascii="仿宋_GB2312" w:eastAsia="仿宋_GB2312" w:hAnsi="宋体" w:cs="仿宋_GB2312" w:hint="eastAsia"/>
                <w:color w:val="000000"/>
                <w:kern w:val="0"/>
              </w:rPr>
              <w:t>生物科学类，植物保护、园艺、农学、设施农业科学与工程，园林、风景园林、环境设计、蔬菜学</w:t>
            </w:r>
          </w:p>
        </w:tc>
        <w:tc>
          <w:tcPr>
            <w:tcW w:w="3060" w:type="dxa"/>
            <w:tcBorders>
              <w:top w:val="single" w:sz="4" w:space="0" w:color="auto"/>
              <w:left w:val="nil"/>
              <w:bottom w:val="single" w:sz="4" w:space="0" w:color="auto"/>
              <w:right w:val="single" w:sz="4" w:space="0" w:color="auto"/>
            </w:tcBorders>
            <w:vAlign w:val="center"/>
          </w:tcPr>
          <w:p w:rsidR="0057641E" w:rsidRDefault="0057641E">
            <w:pPr>
              <w:widowControl/>
              <w:rPr>
                <w:rFonts w:ascii="仿宋_GB2312" w:eastAsia="仿宋_GB2312" w:hAnsi="宋体" w:cs="Times New Roman"/>
                <w:color w:val="000000"/>
                <w:kern w:val="0"/>
              </w:rPr>
            </w:pPr>
          </w:p>
        </w:tc>
        <w:tc>
          <w:tcPr>
            <w:tcW w:w="2600" w:type="dxa"/>
            <w:vMerge/>
            <w:tcBorders>
              <w:top w:val="single" w:sz="4" w:space="0" w:color="auto"/>
              <w:left w:val="single" w:sz="4" w:space="0" w:color="auto"/>
              <w:bottom w:val="single" w:sz="4" w:space="0" w:color="auto"/>
              <w:right w:val="single" w:sz="4" w:space="0" w:color="auto"/>
            </w:tcBorders>
            <w:vAlign w:val="center"/>
            <w:hideMark/>
          </w:tcPr>
          <w:p w:rsidR="0057641E" w:rsidRDefault="0057641E">
            <w:pPr>
              <w:widowControl/>
              <w:jc w:val="left"/>
              <w:rPr>
                <w:rFonts w:ascii="仿宋_GB2312" w:eastAsia="仿宋_GB2312" w:hAnsi="宋体" w:cs="Times New Roman"/>
                <w:color w:val="000000"/>
                <w:kern w:val="0"/>
              </w:rPr>
            </w:pPr>
          </w:p>
        </w:tc>
      </w:tr>
    </w:tbl>
    <w:p w:rsidR="0057641E" w:rsidRDefault="0057641E" w:rsidP="0057641E">
      <w:pPr>
        <w:widowControl/>
        <w:jc w:val="left"/>
        <w:rPr>
          <w:rFonts w:ascii="仿宋_GB2312" w:eastAsia="仿宋_GB2312" w:cs="Times New Roman"/>
          <w:sz w:val="32"/>
          <w:szCs w:val="32"/>
        </w:rPr>
        <w:sectPr w:rsidR="0057641E">
          <w:pgSz w:w="16838" w:h="11906" w:orient="landscape"/>
          <w:pgMar w:top="1797" w:right="1440" w:bottom="1558" w:left="1440" w:header="851" w:footer="992" w:gutter="0"/>
          <w:cols w:space="720"/>
          <w:docGrid w:type="lines" w:linePitch="312"/>
        </w:sectPr>
      </w:pPr>
    </w:p>
    <w:p w:rsidR="0057641E" w:rsidRDefault="0057641E" w:rsidP="0057641E">
      <w:pPr>
        <w:rPr>
          <w:rFonts w:ascii="仿宋_GB2312" w:eastAsia="仿宋_GB2312" w:cs="Times New Roman" w:hint="eastAsia"/>
          <w:sz w:val="32"/>
          <w:szCs w:val="32"/>
        </w:rPr>
      </w:pPr>
      <w:r>
        <w:rPr>
          <w:rFonts w:ascii="仿宋_GB2312" w:eastAsia="仿宋_GB2312" w:cs="仿宋_GB2312" w:hint="eastAsia"/>
          <w:sz w:val="32"/>
          <w:szCs w:val="32"/>
        </w:rPr>
        <w:lastRenderedPageBreak/>
        <w:t>附件2：</w:t>
      </w:r>
    </w:p>
    <w:p w:rsidR="0057641E" w:rsidRDefault="0057641E" w:rsidP="0057641E">
      <w:pPr>
        <w:rPr>
          <w:rFonts w:ascii="仿宋_GB2312" w:eastAsia="仿宋_GB2312" w:cs="Times New Roman" w:hint="eastAsia"/>
          <w:sz w:val="32"/>
          <w:szCs w:val="32"/>
        </w:rPr>
      </w:pPr>
    </w:p>
    <w:p w:rsidR="0057641E" w:rsidRDefault="0057641E" w:rsidP="0057641E">
      <w:pPr>
        <w:jc w:val="center"/>
        <w:rPr>
          <w:rFonts w:ascii="方正小标宋简体" w:eastAsia="方正小标宋简体" w:cs="Times New Roman" w:hint="eastAsia"/>
          <w:b/>
          <w:bCs/>
          <w:color w:val="000000"/>
          <w:spacing w:val="-4"/>
          <w:sz w:val="40"/>
          <w:szCs w:val="40"/>
        </w:rPr>
      </w:pPr>
      <w:r>
        <w:rPr>
          <w:rFonts w:ascii="方正小标宋简体" w:eastAsia="方正小标宋简体" w:cs="方正小标宋简体" w:hint="eastAsia"/>
          <w:b/>
          <w:bCs/>
          <w:color w:val="000000"/>
          <w:spacing w:val="-4"/>
          <w:sz w:val="40"/>
          <w:szCs w:val="40"/>
        </w:rPr>
        <w:t>嘉兴经济技术开发区（国际商务区）国有企业</w:t>
      </w:r>
    </w:p>
    <w:p w:rsidR="0057641E" w:rsidRDefault="0057641E" w:rsidP="0057641E">
      <w:pPr>
        <w:jc w:val="center"/>
        <w:rPr>
          <w:rFonts w:ascii="仿宋_GB2312" w:eastAsia="仿宋_GB2312" w:cs="Times New Roman" w:hint="eastAsia"/>
          <w:sz w:val="32"/>
          <w:szCs w:val="32"/>
        </w:rPr>
      </w:pPr>
      <w:r>
        <w:rPr>
          <w:rFonts w:ascii="方正小标宋简体" w:eastAsia="方正小标宋简体" w:cs="方正小标宋简体" w:hint="eastAsia"/>
          <w:b/>
          <w:bCs/>
          <w:color w:val="000000"/>
          <w:spacing w:val="-4"/>
          <w:sz w:val="40"/>
          <w:szCs w:val="40"/>
        </w:rPr>
        <w:t>公开招聘网上报名二维码</w:t>
      </w:r>
      <w:r>
        <w:rPr>
          <w:rFonts w:hint="eastAsia"/>
          <w:noProof/>
        </w:rPr>
        <w:drawing>
          <wp:anchor distT="0" distB="0" distL="114300" distR="114300" simplePos="0" relativeHeight="251658240" behindDoc="0" locked="0" layoutInCell="1" allowOverlap="1">
            <wp:simplePos x="0" y="0"/>
            <wp:positionH relativeFrom="column">
              <wp:posOffset>1236980</wp:posOffset>
            </wp:positionH>
            <wp:positionV relativeFrom="paragraph">
              <wp:posOffset>1885950</wp:posOffset>
            </wp:positionV>
            <wp:extent cx="2476500" cy="2476500"/>
            <wp:effectExtent l="19050" t="0" r="0" b="0"/>
            <wp:wrapNone/>
            <wp:docPr id="2" name="图片 2" descr="2978807458_19118485451_lALPDhYBMoMvKUbNAQTNAQQ_260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978807458_19118485451_lALPDhYBMoMvKUbNAQTNAQQ_260_260"/>
                    <pic:cNvPicPr>
                      <a:picLocks noChangeAspect="1" noChangeArrowheads="1"/>
                    </pic:cNvPicPr>
                  </pic:nvPicPr>
                  <pic:blipFill>
                    <a:blip r:embed="rId7"/>
                    <a:srcRect/>
                    <a:stretch>
                      <a:fillRect/>
                    </a:stretch>
                  </pic:blipFill>
                  <pic:spPr bwMode="auto">
                    <a:xfrm>
                      <a:off x="0" y="0"/>
                      <a:ext cx="2476500" cy="2476500"/>
                    </a:xfrm>
                    <a:prstGeom prst="rect">
                      <a:avLst/>
                    </a:prstGeom>
                    <a:noFill/>
                  </pic:spPr>
                </pic:pic>
              </a:graphicData>
            </a:graphic>
          </wp:anchor>
        </w:drawing>
      </w: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rPr>
          <w:rFonts w:ascii="仿宋_GB2312" w:eastAsia="仿宋_GB2312" w:cs="Times New Roman" w:hint="eastAsia"/>
          <w:color w:val="000000"/>
          <w:spacing w:val="-6"/>
          <w:sz w:val="32"/>
          <w:szCs w:val="32"/>
        </w:rPr>
      </w:pPr>
    </w:p>
    <w:p w:rsidR="0057641E" w:rsidRDefault="0057641E" w:rsidP="0057641E">
      <w:pPr>
        <w:widowControl/>
        <w:jc w:val="left"/>
        <w:rPr>
          <w:rFonts w:ascii="仿宋_GB2312" w:eastAsia="仿宋_GB2312" w:cs="Times New Roman"/>
          <w:color w:val="000000"/>
          <w:spacing w:val="-6"/>
          <w:sz w:val="32"/>
          <w:szCs w:val="32"/>
        </w:rPr>
        <w:sectPr w:rsidR="0057641E">
          <w:pgSz w:w="11906" w:h="16838"/>
          <w:pgMar w:top="1440" w:right="1797" w:bottom="1440" w:left="1797" w:header="851" w:footer="992" w:gutter="0"/>
          <w:cols w:space="720"/>
          <w:docGrid w:type="lines" w:linePitch="312"/>
        </w:sectPr>
      </w:pPr>
    </w:p>
    <w:p w:rsidR="0057641E" w:rsidRDefault="0057641E" w:rsidP="0057641E">
      <w:pPr>
        <w:spacing w:line="420" w:lineRule="exact"/>
        <w:rPr>
          <w:rFonts w:ascii="仿宋_GB2312" w:eastAsia="仿宋_GB2312" w:hAnsi="仿宋" w:cs="Times New Roman" w:hint="eastAsia"/>
          <w:kern w:val="0"/>
          <w:sz w:val="30"/>
          <w:szCs w:val="30"/>
        </w:rPr>
      </w:pPr>
      <w:r>
        <w:rPr>
          <w:rFonts w:ascii="仿宋_GB2312" w:eastAsia="仿宋_GB2312" w:hAnsi="仿宋" w:cs="仿宋_GB2312" w:hint="eastAsia"/>
          <w:kern w:val="0"/>
          <w:sz w:val="30"/>
          <w:szCs w:val="30"/>
        </w:rPr>
        <w:lastRenderedPageBreak/>
        <w:t>附件3：</w:t>
      </w:r>
    </w:p>
    <w:p w:rsidR="0057641E" w:rsidRDefault="0057641E" w:rsidP="0057641E">
      <w:pPr>
        <w:adjustRightInd w:val="0"/>
        <w:snapToGrid w:val="0"/>
        <w:spacing w:line="560" w:lineRule="exact"/>
        <w:jc w:val="center"/>
        <w:rPr>
          <w:rFonts w:ascii="方正小标宋简体" w:eastAsia="方正小标宋简体" w:hAnsi="黑体" w:cs="Times New Roman" w:hint="eastAsia"/>
          <w:b/>
          <w:bCs/>
          <w:sz w:val="44"/>
          <w:szCs w:val="44"/>
        </w:rPr>
      </w:pPr>
      <w:r>
        <w:rPr>
          <w:rFonts w:ascii="方正小标宋简体" w:eastAsia="方正小标宋简体" w:hAnsi="黑体" w:cs="方正小标宋简体" w:hint="eastAsia"/>
          <w:b/>
          <w:bCs/>
          <w:sz w:val="44"/>
          <w:szCs w:val="44"/>
        </w:rPr>
        <w:t>个人健康申报表</w:t>
      </w:r>
    </w:p>
    <w:p w:rsidR="0057641E" w:rsidRDefault="0057641E" w:rsidP="0057641E">
      <w:pPr>
        <w:adjustRightInd w:val="0"/>
        <w:snapToGrid w:val="0"/>
        <w:spacing w:line="560" w:lineRule="exact"/>
        <w:jc w:val="center"/>
        <w:rPr>
          <w:rFonts w:ascii="楷体_GB2312" w:eastAsia="楷体_GB2312" w:hAnsi="方正小标宋_GBK" w:cs="Times New Roman" w:hint="eastAsia"/>
        </w:rPr>
      </w:pP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2"/>
        <w:gridCol w:w="2217"/>
        <w:gridCol w:w="1020"/>
        <w:gridCol w:w="1200"/>
        <w:gridCol w:w="808"/>
        <w:gridCol w:w="946"/>
        <w:gridCol w:w="872"/>
      </w:tblGrid>
      <w:tr w:rsidR="0057641E" w:rsidTr="0057641E">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姓名</w:t>
            </w:r>
          </w:p>
        </w:tc>
        <w:tc>
          <w:tcPr>
            <w:tcW w:w="2218" w:type="dxa"/>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c>
          <w:tcPr>
            <w:tcW w:w="102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性别</w:t>
            </w:r>
          </w:p>
        </w:tc>
        <w:tc>
          <w:tcPr>
            <w:tcW w:w="2008" w:type="dxa"/>
            <w:gridSpan w:val="2"/>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年龄</w:t>
            </w:r>
          </w:p>
        </w:tc>
        <w:tc>
          <w:tcPr>
            <w:tcW w:w="872" w:type="dxa"/>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r>
      <w:tr w:rsidR="0057641E" w:rsidTr="0057641E">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准考证号</w:t>
            </w:r>
          </w:p>
        </w:tc>
        <w:tc>
          <w:tcPr>
            <w:tcW w:w="3238" w:type="dxa"/>
            <w:gridSpan w:val="2"/>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手机号码</w:t>
            </w:r>
          </w:p>
        </w:tc>
        <w:tc>
          <w:tcPr>
            <w:tcW w:w="2626" w:type="dxa"/>
            <w:gridSpan w:val="3"/>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r>
      <w:tr w:rsidR="0057641E" w:rsidTr="0057641E">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报考单位</w:t>
            </w:r>
          </w:p>
        </w:tc>
        <w:tc>
          <w:tcPr>
            <w:tcW w:w="3238" w:type="dxa"/>
            <w:gridSpan w:val="2"/>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报考岗位</w:t>
            </w:r>
          </w:p>
        </w:tc>
        <w:tc>
          <w:tcPr>
            <w:tcW w:w="2626" w:type="dxa"/>
            <w:gridSpan w:val="3"/>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r>
      <w:tr w:rsidR="0057641E" w:rsidTr="0057641E">
        <w:trPr>
          <w:trHeight w:val="578"/>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身份证号码</w:t>
            </w:r>
          </w:p>
        </w:tc>
        <w:tc>
          <w:tcPr>
            <w:tcW w:w="7064" w:type="dxa"/>
            <w:gridSpan w:val="6"/>
            <w:tcBorders>
              <w:top w:val="single" w:sz="4" w:space="0" w:color="auto"/>
              <w:left w:val="single" w:sz="4" w:space="0" w:color="auto"/>
              <w:bottom w:val="single" w:sz="4" w:space="0" w:color="auto"/>
              <w:right w:val="single" w:sz="4" w:space="0" w:color="auto"/>
            </w:tcBorders>
            <w:vAlign w:val="center"/>
          </w:tcPr>
          <w:p w:rsidR="0057641E" w:rsidRDefault="0057641E">
            <w:pPr>
              <w:spacing w:line="400" w:lineRule="exact"/>
              <w:jc w:val="center"/>
              <w:rPr>
                <w:rFonts w:ascii="仿宋" w:eastAsia="仿宋" w:hAnsi="仿宋" w:cs="Times New Roman"/>
                <w:sz w:val="24"/>
                <w:szCs w:val="24"/>
              </w:rPr>
            </w:pPr>
          </w:p>
        </w:tc>
      </w:tr>
      <w:tr w:rsidR="0057641E" w:rsidTr="0057641E">
        <w:trPr>
          <w:trHeight w:val="578"/>
          <w:jc w:val="center"/>
        </w:trPr>
        <w:tc>
          <w:tcPr>
            <w:tcW w:w="8538" w:type="dxa"/>
            <w:gridSpan w:val="7"/>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本人考前（笔试前提交，无笔试的面试前提交）14日内是否有以下情况：</w:t>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1.出现发热、干咳、乏力、鼻塞、流涕、咽痛、腹泻等症状。</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仿宋"/>
                <w:sz w:val="24"/>
                <w:szCs w:val="24"/>
              </w:rPr>
            </w:pPr>
            <w:r>
              <w:rPr>
                <w:rFonts w:ascii="仿宋" w:eastAsia="仿宋" w:hAnsi="仿宋" w:cs="仿宋" w:hint="eastAsia"/>
                <w:sz w:val="24"/>
                <w:szCs w:val="24"/>
              </w:rPr>
              <w:t>2.属于新冠肺炎确诊病例、无症状感染者。</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仿宋"/>
                <w:sz w:val="24"/>
                <w:szCs w:val="24"/>
              </w:rPr>
            </w:pPr>
            <w:r>
              <w:rPr>
                <w:rFonts w:ascii="仿宋" w:eastAsia="仿宋" w:hAnsi="仿宋" w:cs="仿宋" w:hint="eastAsia"/>
                <w:sz w:val="24"/>
                <w:szCs w:val="24"/>
              </w:rPr>
              <w:t>3.在居住地有被隔离或曾被隔离且未做核酸检测。</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4.从省外中高风险地区入浙或返浙。</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5.从境外（含港澳台）入浙或返浙。</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807"/>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6.与新冠肺炎确诊病例、疑似病例或已发现无症状感染者有接触史。</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7.与来自境外（含港澳台）、国内中高风险地区人员有接触史。</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578"/>
          <w:jc w:val="center"/>
        </w:trPr>
        <w:tc>
          <w:tcPr>
            <w:tcW w:w="6720" w:type="dxa"/>
            <w:gridSpan w:val="5"/>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rPr>
                <w:rFonts w:ascii="仿宋" w:eastAsia="仿宋" w:hAnsi="仿宋" w:cs="Times New Roman"/>
                <w:sz w:val="24"/>
                <w:szCs w:val="24"/>
              </w:rPr>
            </w:pPr>
            <w:r>
              <w:rPr>
                <w:rFonts w:ascii="仿宋" w:eastAsia="仿宋" w:hAnsi="仿宋" w:cs="仿宋" w:hint="eastAsia"/>
                <w:sz w:val="24"/>
                <w:szCs w:val="24"/>
              </w:rPr>
              <w:t>8.共同居住家庭成员中是否有上述1至7的情况。</w:t>
            </w:r>
          </w:p>
        </w:tc>
        <w:tc>
          <w:tcPr>
            <w:tcW w:w="946"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是</w:t>
            </w:r>
            <w:r>
              <w:rPr>
                <w:rFonts w:ascii="仿宋" w:eastAsia="仿宋" w:hAnsi="Wingdings 2" w:cs="Times New Roman" w:hint="eastAsia"/>
                <w:sz w:val="24"/>
                <w:szCs w:val="24"/>
              </w:rPr>
              <w:sym w:font="Wingdings 2" w:char="00A3"/>
            </w:r>
          </w:p>
        </w:tc>
        <w:tc>
          <w:tcPr>
            <w:tcW w:w="872" w:type="dxa"/>
            <w:tcBorders>
              <w:top w:val="single" w:sz="4" w:space="0" w:color="auto"/>
              <w:left w:val="single" w:sz="4" w:space="0" w:color="auto"/>
              <w:bottom w:val="single" w:sz="4" w:space="0" w:color="auto"/>
              <w:right w:val="single" w:sz="4" w:space="0" w:color="auto"/>
            </w:tcBorders>
            <w:vAlign w:val="center"/>
            <w:hideMark/>
          </w:tcPr>
          <w:p w:rsidR="0057641E" w:rsidRDefault="0057641E">
            <w:pPr>
              <w:spacing w:line="400" w:lineRule="exact"/>
              <w:jc w:val="center"/>
              <w:rPr>
                <w:rFonts w:ascii="仿宋" w:eastAsia="仿宋" w:hAnsi="仿宋" w:cs="Times New Roman"/>
                <w:sz w:val="24"/>
                <w:szCs w:val="24"/>
              </w:rPr>
            </w:pPr>
            <w:r>
              <w:rPr>
                <w:rFonts w:ascii="仿宋" w:eastAsia="仿宋" w:hAnsi="仿宋" w:cs="仿宋" w:hint="eastAsia"/>
                <w:sz w:val="24"/>
                <w:szCs w:val="24"/>
              </w:rPr>
              <w:t>否</w:t>
            </w:r>
            <w:r>
              <w:rPr>
                <w:rFonts w:ascii="仿宋" w:eastAsia="仿宋" w:hAnsi="Wingdings 2" w:cs="Times New Roman" w:hint="eastAsia"/>
                <w:sz w:val="24"/>
                <w:szCs w:val="24"/>
              </w:rPr>
              <w:sym w:font="Wingdings 2" w:char="00A3"/>
            </w:r>
          </w:p>
        </w:tc>
      </w:tr>
      <w:tr w:rsidR="0057641E" w:rsidTr="0057641E">
        <w:trPr>
          <w:trHeight w:val="4179"/>
          <w:jc w:val="center"/>
        </w:trPr>
        <w:tc>
          <w:tcPr>
            <w:tcW w:w="8538" w:type="dxa"/>
            <w:gridSpan w:val="7"/>
            <w:tcBorders>
              <w:top w:val="single" w:sz="4" w:space="0" w:color="auto"/>
              <w:left w:val="single" w:sz="4" w:space="0" w:color="auto"/>
              <w:bottom w:val="single" w:sz="4" w:space="0" w:color="auto"/>
              <w:right w:val="single" w:sz="4" w:space="0" w:color="auto"/>
            </w:tcBorders>
            <w:vAlign w:val="center"/>
          </w:tcPr>
          <w:p w:rsidR="0057641E" w:rsidRDefault="0057641E">
            <w:pPr>
              <w:adjustRightInd w:val="0"/>
              <w:snapToGrid w:val="0"/>
              <w:spacing w:before="156" w:line="40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57641E" w:rsidRDefault="0057641E">
            <w:pPr>
              <w:adjustRightInd w:val="0"/>
              <w:snapToGrid w:val="0"/>
              <w:spacing w:before="156" w:line="400" w:lineRule="exact"/>
              <w:ind w:firstLineChars="200" w:firstLine="480"/>
              <w:rPr>
                <w:rFonts w:ascii="仿宋" w:eastAsia="仿宋" w:hAnsi="仿宋" w:cs="Times New Roman" w:hint="eastAsia"/>
                <w:sz w:val="24"/>
                <w:szCs w:val="24"/>
              </w:rPr>
            </w:pPr>
          </w:p>
          <w:p w:rsidR="0057641E" w:rsidRDefault="0057641E">
            <w:pPr>
              <w:spacing w:before="156" w:line="400" w:lineRule="exact"/>
              <w:ind w:firstLineChars="2000" w:firstLine="4800"/>
              <w:rPr>
                <w:rFonts w:ascii="仿宋" w:eastAsia="仿宋" w:hAnsi="仿宋" w:cs="Times New Roman" w:hint="eastAsia"/>
                <w:sz w:val="24"/>
                <w:szCs w:val="24"/>
              </w:rPr>
            </w:pPr>
            <w:r>
              <w:rPr>
                <w:rFonts w:ascii="仿宋" w:eastAsia="仿宋" w:hAnsi="仿宋" w:cs="仿宋" w:hint="eastAsia"/>
                <w:sz w:val="24"/>
                <w:szCs w:val="24"/>
              </w:rPr>
              <w:t>承诺人签名：</w:t>
            </w:r>
          </w:p>
          <w:p w:rsidR="0057641E" w:rsidRDefault="0057641E">
            <w:pPr>
              <w:spacing w:before="156" w:line="400" w:lineRule="exact"/>
              <w:jc w:val="center"/>
              <w:rPr>
                <w:rFonts w:ascii="仿宋" w:eastAsia="仿宋" w:hAnsi="仿宋" w:cs="Times New Roman"/>
                <w:sz w:val="24"/>
                <w:szCs w:val="24"/>
              </w:rPr>
            </w:pPr>
            <w:r>
              <w:rPr>
                <w:rFonts w:ascii="仿宋" w:eastAsia="仿宋" w:hAnsi="仿宋" w:cs="仿宋" w:hint="eastAsia"/>
                <w:sz w:val="24"/>
                <w:szCs w:val="24"/>
              </w:rPr>
              <w:t xml:space="preserve">                                                     年   月   日</w:t>
            </w:r>
          </w:p>
        </w:tc>
      </w:tr>
    </w:tbl>
    <w:p w:rsidR="0057641E" w:rsidRDefault="0057641E" w:rsidP="0057641E">
      <w:pPr>
        <w:spacing w:line="420" w:lineRule="exact"/>
        <w:rPr>
          <w:rFonts w:cs="Times New Roman" w:hint="eastAsia"/>
        </w:rPr>
      </w:pPr>
    </w:p>
    <w:p w:rsidR="001D04C7" w:rsidRDefault="001D04C7"/>
    <w:sectPr w:rsidR="001D04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4C7" w:rsidRDefault="001D04C7" w:rsidP="0057641E">
      <w:r>
        <w:separator/>
      </w:r>
    </w:p>
  </w:endnote>
  <w:endnote w:type="continuationSeparator" w:id="1">
    <w:p w:rsidR="001D04C7" w:rsidRDefault="001D04C7" w:rsidP="005764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4C7" w:rsidRDefault="001D04C7" w:rsidP="0057641E">
      <w:r>
        <w:separator/>
      </w:r>
    </w:p>
  </w:footnote>
  <w:footnote w:type="continuationSeparator" w:id="1">
    <w:p w:rsidR="001D04C7" w:rsidRDefault="001D04C7" w:rsidP="0057641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641E"/>
    <w:rsid w:val="00030689"/>
    <w:rsid w:val="001D04C7"/>
    <w:rsid w:val="00576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1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641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7641E"/>
    <w:rPr>
      <w:sz w:val="18"/>
      <w:szCs w:val="18"/>
    </w:rPr>
  </w:style>
  <w:style w:type="paragraph" w:styleId="a4">
    <w:name w:val="footer"/>
    <w:basedOn w:val="a"/>
    <w:link w:val="Char0"/>
    <w:uiPriority w:val="99"/>
    <w:semiHidden/>
    <w:unhideWhenUsed/>
    <w:rsid w:val="0057641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7641E"/>
    <w:rPr>
      <w:sz w:val="18"/>
      <w:szCs w:val="18"/>
    </w:rPr>
  </w:style>
  <w:style w:type="paragraph" w:customStyle="1" w:styleId="GB2312">
    <w:name w:val="正文 + 仿宋_GB2312"/>
    <w:basedOn w:val="a5"/>
    <w:uiPriority w:val="99"/>
    <w:semiHidden/>
    <w:rsid w:val="0057641E"/>
    <w:pPr>
      <w:widowControl/>
      <w:spacing w:line="560" w:lineRule="exact"/>
      <w:ind w:firstLineChars="200" w:firstLine="640"/>
      <w:jc w:val="left"/>
    </w:pPr>
    <w:rPr>
      <w:rFonts w:ascii="仿宋_GB2312" w:eastAsia="仿宋_GB2312" w:hAnsi="仿宋" w:cs="仿宋_GB2312"/>
      <w:color w:val="000000"/>
      <w:sz w:val="32"/>
      <w:szCs w:val="32"/>
    </w:rPr>
  </w:style>
  <w:style w:type="paragraph" w:styleId="a5">
    <w:name w:val="Normal (Web)"/>
    <w:basedOn w:val="a"/>
    <w:uiPriority w:val="99"/>
    <w:semiHidden/>
    <w:unhideWhenUsed/>
    <w:rsid w:val="0057641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811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D9EEF-DF72-4BD3-B6DB-7C9685A97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2021-09-16T02:34:00Z</dcterms:created>
  <dcterms:modified xsi:type="dcterms:W3CDTF">2021-09-16T02:35:00Z</dcterms:modified>
</cp:coreProperties>
</file>