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b/>
          <w:color w:val="252525"/>
          <w:szCs w:val="21"/>
        </w:rPr>
      </w:pPr>
      <w:r>
        <w:rPr>
          <w:rFonts w:hint="eastAsia" w:ascii="宋体" w:hAnsi="宋体"/>
          <w:b/>
          <w:color w:val="252525"/>
          <w:szCs w:val="21"/>
        </w:rPr>
        <w:t>附表一：</w:t>
      </w:r>
    </w:p>
    <w:p>
      <w:pPr>
        <w:spacing w:line="400" w:lineRule="exact"/>
        <w:jc w:val="center"/>
        <w:rPr>
          <w:rFonts w:hint="eastAsia" w:ascii="宋体" w:hAnsi="宋体"/>
          <w:b/>
          <w:color w:val="252525"/>
          <w:sz w:val="30"/>
          <w:szCs w:val="30"/>
        </w:rPr>
      </w:pPr>
      <w:r>
        <w:rPr>
          <w:rFonts w:hint="eastAsia" w:ascii="宋体" w:hAnsi="宋体"/>
          <w:b/>
          <w:color w:val="252525"/>
          <w:sz w:val="30"/>
          <w:szCs w:val="30"/>
        </w:rPr>
        <w:t>嘉兴市公安局港区分局招聘警务辅助人员计划及岗位要求表</w:t>
      </w:r>
    </w:p>
    <w:p>
      <w:pPr>
        <w:spacing w:line="400" w:lineRule="exact"/>
        <w:jc w:val="center"/>
        <w:rPr>
          <w:rFonts w:hint="eastAsia" w:ascii="宋体" w:hAnsi="宋体"/>
          <w:b/>
          <w:color w:val="252525"/>
          <w:sz w:val="30"/>
          <w:szCs w:val="30"/>
        </w:rPr>
      </w:pPr>
    </w:p>
    <w:tbl>
      <w:tblPr>
        <w:tblStyle w:val="3"/>
        <w:tblW w:w="118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814"/>
        <w:gridCol w:w="665"/>
        <w:gridCol w:w="2634"/>
        <w:gridCol w:w="1478"/>
        <w:gridCol w:w="2894"/>
        <w:gridCol w:w="12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内勤（内外宣）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中国语言与文化专业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有一定文字功底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巡逻处突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身高1.7米及以上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需持有B1驾驶证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勤务辅警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计算机系统与维护、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具有计算机、网络等相关工作经验者优先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/>
          <w:b/>
          <w:color w:val="252525"/>
          <w:sz w:val="30"/>
          <w:szCs w:val="30"/>
        </w:rPr>
        <w:sectPr>
          <w:pgSz w:w="16838" w:h="11906" w:orient="landscape"/>
          <w:pgMar w:top="1531" w:right="1276" w:bottom="1418" w:left="12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color w:val="252525"/>
          <w:szCs w:val="21"/>
        </w:rPr>
        <w:t>附表二：</w:t>
      </w:r>
    </w:p>
    <w:p>
      <w:pPr>
        <w:spacing w:line="580" w:lineRule="exact"/>
        <w:jc w:val="center"/>
        <w:rPr>
          <w:rFonts w:hint="eastAsia" w:ascii="宋体" w:hAnsi="宋体"/>
          <w:b/>
          <w:color w:val="252525"/>
          <w:spacing w:val="-4"/>
          <w:sz w:val="30"/>
          <w:szCs w:val="30"/>
        </w:rPr>
      </w:pPr>
      <w:r>
        <w:rPr>
          <w:rFonts w:hint="eastAsia" w:ascii="宋体" w:hAnsi="宋体"/>
          <w:b/>
          <w:color w:val="252525"/>
          <w:sz w:val="30"/>
          <w:szCs w:val="30"/>
        </w:rPr>
        <w:t>嘉兴市公安局港区分局面向社会招聘辅警</w:t>
      </w:r>
      <w:r>
        <w:rPr>
          <w:rFonts w:hint="eastAsia" w:ascii="宋体" w:hAnsi="宋体"/>
          <w:b/>
          <w:color w:val="252525"/>
          <w:spacing w:val="-4"/>
          <w:sz w:val="30"/>
          <w:szCs w:val="30"/>
        </w:rPr>
        <w:t>报名表</w:t>
      </w:r>
    </w:p>
    <w:p>
      <w:pPr>
        <w:widowControl/>
        <w:spacing w:line="180" w:lineRule="exact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</w:t>
      </w:r>
    </w:p>
    <w:p>
      <w:pPr>
        <w:widowControl/>
        <w:spacing w:line="540" w:lineRule="exact"/>
        <w:jc w:val="left"/>
        <w:rPr>
          <w:rFonts w:ascii="方正小标宋简体" w:hAnsi="宋体" w:eastAsia="方正小标宋简体" w:cs="宋体"/>
          <w:b/>
          <w:bCs/>
          <w:kern w:val="0"/>
          <w:sz w:val="38"/>
          <w:szCs w:val="38"/>
        </w:rPr>
      </w:pPr>
      <w:r>
        <w:rPr>
          <w:rFonts w:hint="eastAsia" w:ascii="宋体" w:hAnsi="宋体" w:cs="宋体"/>
          <w:kern w:val="0"/>
          <w:sz w:val="24"/>
        </w:rPr>
        <w:t xml:space="preserve"> 报考岗位：                                  填表日期：    年   月   日              </w:t>
      </w:r>
    </w:p>
    <w:tbl>
      <w:tblPr>
        <w:tblStyle w:val="3"/>
        <w:tblW w:w="91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19"/>
        <w:gridCol w:w="430"/>
        <w:gridCol w:w="1128"/>
        <w:gridCol w:w="332"/>
        <w:gridCol w:w="992"/>
        <w:gridCol w:w="1187"/>
        <w:gridCol w:w="1386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免冠1寸彩色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曾用名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  貌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驾证类型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  籍</w:t>
            </w:r>
          </w:p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 长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工作单位及岗位</w:t>
            </w:r>
          </w:p>
        </w:tc>
        <w:tc>
          <w:tcPr>
            <w:tcW w:w="72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80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是否退役军人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0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</w:t>
            </w:r>
          </w:p>
        </w:tc>
        <w:tc>
          <w:tcPr>
            <w:tcW w:w="80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600" w:firstLineChars="2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注：报名时，需带身份证、学历证、1寸彩色照片1张及报考岗位所需其他条件的证明材料原件、复印件。</w: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br w:type="page"/>
      </w:r>
      <w:r>
        <w:rPr>
          <w:rFonts w:hint="eastAsia" w:ascii="宋体" w:hAnsi="宋体"/>
          <w:b/>
          <w:color w:val="252525"/>
          <w:szCs w:val="21"/>
        </w:rPr>
        <w:t>附表</w:t>
      </w:r>
      <w:r>
        <w:rPr>
          <w:rFonts w:hint="eastAsia" w:ascii="宋体" w:hAnsi="宋体"/>
          <w:b/>
          <w:color w:val="252525"/>
          <w:szCs w:val="21"/>
          <w:lang w:val="en-US" w:eastAsia="zh-CN"/>
        </w:rPr>
        <w:t>三</w:t>
      </w:r>
      <w:r>
        <w:rPr>
          <w:rFonts w:hint="eastAsia" w:ascii="宋体" w:hAnsi="宋体"/>
          <w:b/>
          <w:color w:val="252525"/>
          <w:szCs w:val="21"/>
        </w:rPr>
        <w:t>：</w:t>
      </w:r>
    </w:p>
    <w:p>
      <w:pPr>
        <w:widowControl/>
        <w:jc w:val="center"/>
        <w:rPr>
          <w:rFonts w:hint="eastAsia" w:ascii="宋体" w:hAnsi="宋体"/>
          <w:b/>
          <w:color w:val="252525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252525"/>
          <w:sz w:val="30"/>
          <w:szCs w:val="30"/>
          <w:lang w:val="en-US" w:eastAsia="zh-CN"/>
        </w:rPr>
        <w:t>体能测试评分标准</w:t>
      </w:r>
    </w:p>
    <w:p>
      <w:pPr>
        <w:widowControl/>
        <w:jc w:val="center"/>
        <w:rPr>
          <w:rFonts w:hint="eastAsia" w:ascii="宋体" w:hAnsi="宋体"/>
          <w:b/>
          <w:color w:val="252525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252525"/>
          <w:sz w:val="30"/>
          <w:szCs w:val="30"/>
          <w:lang w:val="en-US" w:eastAsia="zh-CN"/>
        </w:rPr>
        <w:drawing>
          <wp:inline distT="0" distB="0" distL="114300" distR="114300">
            <wp:extent cx="5686425" cy="5466080"/>
            <wp:effectExtent l="0" t="0" r="9525" b="1270"/>
            <wp:docPr id="2" name="图片 1" descr="IMG_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2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46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/>
          <w:b/>
          <w:color w:val="252525"/>
          <w:sz w:val="30"/>
          <w:szCs w:val="30"/>
          <w:lang w:val="en-US" w:eastAsia="zh-CN"/>
        </w:rPr>
      </w:pPr>
    </w:p>
    <w:p>
      <w:r>
        <w:rPr>
          <w:rFonts w:hint="eastAsia" w:ascii="宋体" w:hAnsi="宋体"/>
          <w:b/>
          <w:color w:val="252525"/>
          <w:sz w:val="30"/>
          <w:szCs w:val="30"/>
          <w:lang w:val="en-US" w:eastAsia="zh-CN"/>
        </w:rPr>
        <w:drawing>
          <wp:inline distT="0" distB="0" distL="114300" distR="114300">
            <wp:extent cx="5686425" cy="3874135"/>
            <wp:effectExtent l="0" t="0" r="9525" b="12065"/>
            <wp:docPr id="1" name="图片 2" descr="C:\Users\xiaowei\Desktop\0918招聘\IMG_3243.JPGIMG_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xiaowei\Desktop\0918招聘\IMG_3243.JPGIMG_3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87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D4536"/>
    <w:rsid w:val="0FBD4536"/>
    <w:rsid w:val="165528FA"/>
    <w:rsid w:val="24712CE4"/>
    <w:rsid w:val="412379B3"/>
    <w:rsid w:val="75F1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2020-09-18T08:01:00Z</dcterms:created>
  <dc:creator>xiaowei</dc:creator>
  <cp:lastModifiedBy>如林</cp:lastModifiedBy>
  <dcterms:modified xsi:type="dcterms:W3CDTF">2021-03-11T02:03:55Z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