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line="240" w:lineRule="auto"/>
        <w:rPr>
          <w:color w:val="auto"/>
          <w:sz w:val="28"/>
          <w:szCs w:val="28"/>
          <w:lang w:eastAsia="zh-CN"/>
        </w:rPr>
      </w:pPr>
      <w:r>
        <w:rPr>
          <w:rFonts w:hint="eastAsia"/>
          <w:color w:val="auto"/>
          <w:sz w:val="28"/>
          <w:szCs w:val="28"/>
          <w:lang w:eastAsia="zh-CN"/>
        </w:rPr>
        <w:t>附件</w:t>
      </w:r>
      <w:r>
        <w:rPr>
          <w:rFonts w:hint="eastAsia"/>
          <w:color w:val="auto"/>
          <w:sz w:val="28"/>
          <w:szCs w:val="28"/>
          <w:lang w:val="en-US" w:eastAsia="zh-CN"/>
        </w:rPr>
        <w:t>1</w:t>
      </w:r>
      <w:r>
        <w:rPr>
          <w:rFonts w:hint="eastAsia"/>
          <w:color w:val="auto"/>
          <w:sz w:val="28"/>
          <w:szCs w:val="28"/>
          <w:lang w:eastAsia="zh-CN"/>
        </w:rPr>
        <w:t>：岗位需求表</w:t>
      </w:r>
    </w:p>
    <w:tbl>
      <w:tblPr>
        <w:tblStyle w:val="4"/>
        <w:tblW w:w="10373" w:type="dxa"/>
        <w:tblInd w:w="-681" w:type="dxa"/>
        <w:tblLayout w:type="fixed"/>
        <w:tblCellMar>
          <w:top w:w="0" w:type="dxa"/>
          <w:left w:w="108" w:type="dxa"/>
          <w:bottom w:w="0" w:type="dxa"/>
          <w:right w:w="108" w:type="dxa"/>
        </w:tblCellMar>
      </w:tblPr>
      <w:tblGrid>
        <w:gridCol w:w="806"/>
        <w:gridCol w:w="1117"/>
        <w:gridCol w:w="1283"/>
        <w:gridCol w:w="750"/>
        <w:gridCol w:w="2283"/>
        <w:gridCol w:w="4134"/>
      </w:tblGrid>
      <w:tr>
        <w:tblPrEx>
          <w:tblCellMar>
            <w:top w:w="0" w:type="dxa"/>
            <w:left w:w="108" w:type="dxa"/>
            <w:bottom w:w="0" w:type="dxa"/>
            <w:right w:w="108" w:type="dxa"/>
          </w:tblCellMar>
        </w:tblPrEx>
        <w:trPr>
          <w:trHeight w:val="47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序号</w:t>
            </w:r>
          </w:p>
        </w:tc>
        <w:tc>
          <w:tcPr>
            <w:tcW w:w="11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仿宋_GB2312" w:hAnsi="宋体" w:eastAsia="仿宋_GB2312" w:cs="宋体"/>
                <w:b/>
                <w:color w:val="auto"/>
                <w:kern w:val="0"/>
                <w:sz w:val="24"/>
                <w:szCs w:val="24"/>
                <w:lang w:eastAsia="zh-CN"/>
              </w:rPr>
            </w:pPr>
            <w:r>
              <w:rPr>
                <w:rFonts w:hint="eastAsia" w:ascii="仿宋_GB2312" w:hAnsi="宋体" w:eastAsia="仿宋_GB2312" w:cs="宋体"/>
                <w:b/>
                <w:color w:val="auto"/>
                <w:kern w:val="0"/>
                <w:sz w:val="24"/>
                <w:szCs w:val="24"/>
                <w:lang w:eastAsia="zh-CN"/>
              </w:rPr>
              <w:t>单位</w:t>
            </w:r>
          </w:p>
        </w:tc>
        <w:tc>
          <w:tcPr>
            <w:tcW w:w="12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岗位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人数</w:t>
            </w:r>
          </w:p>
        </w:tc>
        <w:tc>
          <w:tcPr>
            <w:tcW w:w="22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lang w:eastAsia="zh-CN"/>
              </w:rPr>
              <w:t>学历及</w:t>
            </w:r>
            <w:r>
              <w:rPr>
                <w:rFonts w:hint="eastAsia" w:ascii="仿宋_GB2312" w:hAnsi="宋体" w:eastAsia="仿宋_GB2312" w:cs="宋体"/>
                <w:b/>
                <w:color w:val="auto"/>
                <w:kern w:val="0"/>
                <w:sz w:val="24"/>
                <w:szCs w:val="24"/>
              </w:rPr>
              <w:t>专业要求</w:t>
            </w:r>
          </w:p>
        </w:tc>
        <w:tc>
          <w:tcPr>
            <w:tcW w:w="4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其他要求</w:t>
            </w:r>
          </w:p>
        </w:tc>
      </w:tr>
      <w:tr>
        <w:tblPrEx>
          <w:tblCellMar>
            <w:top w:w="0" w:type="dxa"/>
            <w:left w:w="108" w:type="dxa"/>
            <w:bottom w:w="0" w:type="dxa"/>
            <w:right w:w="108" w:type="dxa"/>
          </w:tblCellMar>
        </w:tblPrEx>
        <w:trPr>
          <w:trHeight w:val="45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eastAsia="zh-CN"/>
              </w:rPr>
            </w:pPr>
            <w:r>
              <w:rPr>
                <w:rStyle w:val="6"/>
                <w:rFonts w:hint="eastAsia" w:ascii="CESI仿宋-GB2312" w:hAnsi="CESI仿宋-GB2312" w:eastAsia="CESI仿宋-GB2312" w:cs="CESI仿宋-GB2312"/>
                <w:b w:val="0"/>
                <w:bCs w:val="0"/>
                <w:color w:val="auto"/>
                <w:sz w:val="24"/>
                <w:szCs w:val="24"/>
                <w:u w:val="none"/>
                <w:lang w:eastAsia="zh-CN"/>
              </w:rPr>
              <w:t>杭州白马湖生态创意城投资开发有限公司</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eastAsia="zh-CN"/>
              </w:rPr>
              <w:t>工程管理部安装技术人员</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eastAsia="zh-CN"/>
              </w:rPr>
              <w:t>1</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eastAsia="zh-CN"/>
              </w:rPr>
            </w:pPr>
            <w:r>
              <w:rPr>
                <w:rStyle w:val="6"/>
                <w:rFonts w:hint="eastAsia" w:ascii="CESI仿宋-GB2312" w:hAnsi="CESI仿宋-GB2312" w:eastAsia="CESI仿宋-GB2312" w:cs="CESI仿宋-GB2312"/>
                <w:b w:val="0"/>
                <w:bCs w:val="0"/>
                <w:color w:val="auto"/>
                <w:sz w:val="24"/>
                <w:szCs w:val="24"/>
                <w:u w:val="none"/>
                <w:lang w:eastAsia="zh-CN"/>
              </w:rPr>
              <w:t>全日制本科及以上学历；给排水科学与工程、建筑电气与智能化、建筑环境与能源应用工程、工程管理专业</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eastAsia="zh-CN"/>
              </w:rPr>
            </w:pPr>
            <w:r>
              <w:rPr>
                <w:rStyle w:val="6"/>
                <w:rFonts w:hint="eastAsia" w:ascii="CESI仿宋-GB2312" w:hAnsi="CESI仿宋-GB2312" w:eastAsia="CESI仿宋-GB2312" w:cs="CESI仿宋-GB2312"/>
                <w:b w:val="0"/>
                <w:bCs w:val="0"/>
                <w:color w:val="auto"/>
                <w:sz w:val="24"/>
                <w:szCs w:val="24"/>
                <w:u w:val="none"/>
                <w:lang w:eastAsia="zh-CN"/>
              </w:rPr>
              <w:t>1.具备5年以上安装施工管理经验，具备丰富的强弱电、给排水、暖通等安装工作经验；</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eastAsia="zh-CN"/>
              </w:rPr>
            </w:pPr>
            <w:r>
              <w:rPr>
                <w:rStyle w:val="6"/>
                <w:rFonts w:hint="eastAsia" w:ascii="CESI仿宋-GB2312" w:hAnsi="CESI仿宋-GB2312" w:eastAsia="CESI仿宋-GB2312" w:cs="CESI仿宋-GB2312"/>
                <w:b w:val="0"/>
                <w:bCs w:val="0"/>
                <w:color w:val="auto"/>
                <w:sz w:val="24"/>
                <w:szCs w:val="24"/>
                <w:u w:val="none"/>
                <w:lang w:eastAsia="zh-CN"/>
              </w:rPr>
              <w:t>2.熟悉建设工程程序、标准、规范和施工工艺；</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eastAsia="zh-CN"/>
              </w:rPr>
            </w:pPr>
            <w:r>
              <w:rPr>
                <w:rStyle w:val="6"/>
                <w:rFonts w:hint="eastAsia" w:ascii="CESI仿宋-GB2312" w:hAnsi="CESI仿宋-GB2312" w:eastAsia="CESI仿宋-GB2312" w:cs="CESI仿宋-GB2312"/>
                <w:b w:val="0"/>
                <w:bCs w:val="0"/>
                <w:color w:val="auto"/>
                <w:sz w:val="24"/>
                <w:szCs w:val="24"/>
                <w:u w:val="none"/>
                <w:lang w:eastAsia="zh-CN"/>
              </w:rPr>
              <w:t>3.具备一定的文字处理和绘图能力，熟练使用Office、CAD等软件；</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eastAsia="zh-CN"/>
              </w:rPr>
            </w:pPr>
            <w:r>
              <w:rPr>
                <w:rStyle w:val="6"/>
                <w:rFonts w:hint="eastAsia" w:ascii="CESI仿宋-GB2312" w:hAnsi="CESI仿宋-GB2312" w:eastAsia="CESI仿宋-GB2312" w:cs="CESI仿宋-GB2312"/>
                <w:b w:val="0"/>
                <w:bCs w:val="0"/>
                <w:color w:val="auto"/>
                <w:sz w:val="24"/>
                <w:szCs w:val="24"/>
                <w:u w:val="none"/>
                <w:lang w:eastAsia="zh-CN"/>
              </w:rPr>
              <w:t>4.持有中级工程师（含）以上职称或国家承认的其他同等水平相关职业资格优先考虑。</w:t>
            </w:r>
          </w:p>
          <w:p>
            <w:pPr>
              <w:keepNext w:val="0"/>
              <w:keepLines w:val="0"/>
              <w:pageBreakBefore w:val="0"/>
              <w:widowControl/>
              <w:kinsoku/>
              <w:wordWrap/>
              <w:overflowPunct/>
              <w:topLinePunct w:val="0"/>
              <w:bidi w:val="0"/>
              <w:spacing w:line="240" w:lineRule="auto"/>
              <w:jc w:val="left"/>
              <w:rPr>
                <w:rStyle w:val="6"/>
                <w:rFonts w:hint="default"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5.性别为男性，年龄不超过35周岁（1987年6月8日以后出生）。</w:t>
            </w:r>
          </w:p>
        </w:tc>
      </w:tr>
      <w:tr>
        <w:tblPrEx>
          <w:tblCellMar>
            <w:top w:w="0" w:type="dxa"/>
            <w:left w:w="108" w:type="dxa"/>
            <w:bottom w:w="0" w:type="dxa"/>
            <w:right w:w="108" w:type="dxa"/>
          </w:tblCellMar>
        </w:tblPrEx>
        <w:trPr>
          <w:trHeight w:val="45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val="en-US" w:eastAsia="zh-CN" w:bidi="ar-SA"/>
              </w:rPr>
            </w:pPr>
            <w:r>
              <w:rPr>
                <w:rFonts w:hint="eastAsia" w:ascii="CESI仿宋-GB2312" w:hAnsi="CESI仿宋-GB2312" w:eastAsia="CESI仿宋-GB2312" w:cs="CESI仿宋-GB2312"/>
                <w:b w:val="0"/>
                <w:bCs w:val="0"/>
                <w:color w:val="auto"/>
                <w:kern w:val="0"/>
                <w:sz w:val="24"/>
                <w:szCs w:val="24"/>
                <w:lang w:val="en-US" w:eastAsia="zh-CN"/>
              </w:rPr>
              <w:t>3</w:t>
            </w:r>
          </w:p>
        </w:tc>
        <w:tc>
          <w:tcPr>
            <w:tcW w:w="11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val="en-US" w:eastAsia="zh-CN" w:bidi="ar-SA"/>
              </w:rPr>
            </w:pPr>
            <w:r>
              <w:rPr>
                <w:rFonts w:hint="eastAsia" w:ascii="CESI仿宋-GB2312" w:hAnsi="CESI仿宋-GB2312" w:eastAsia="CESI仿宋-GB2312" w:cs="CESI仿宋-GB2312"/>
                <w:b w:val="0"/>
                <w:bCs w:val="0"/>
                <w:color w:val="auto"/>
                <w:sz w:val="24"/>
                <w:szCs w:val="24"/>
              </w:rPr>
              <w:t>杭州高新技术产业开发区资产经营有限公司</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val="en-US" w:eastAsia="zh-CN" w:bidi="ar-SA"/>
              </w:rPr>
            </w:pPr>
            <w:r>
              <w:rPr>
                <w:rFonts w:hint="eastAsia" w:ascii="CESI仿宋-GB2312" w:hAnsi="CESI仿宋-GB2312" w:eastAsia="CESI仿宋-GB2312" w:cs="CESI仿宋-GB2312"/>
                <w:b w:val="0"/>
                <w:bCs w:val="0"/>
                <w:color w:val="auto"/>
                <w:kern w:val="0"/>
                <w:sz w:val="24"/>
                <w:szCs w:val="24"/>
              </w:rPr>
              <w:t>工程建设</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val="en-US" w:eastAsia="zh-CN" w:bidi="ar-SA"/>
              </w:rPr>
            </w:pPr>
            <w:r>
              <w:rPr>
                <w:rFonts w:hint="eastAsia" w:ascii="CESI仿宋-GB2312" w:hAnsi="CESI仿宋-GB2312" w:eastAsia="CESI仿宋-GB2312" w:cs="CESI仿宋-GB2312"/>
                <w:b w:val="0"/>
                <w:bCs w:val="0"/>
                <w:color w:val="auto"/>
                <w:kern w:val="0"/>
                <w:sz w:val="24"/>
                <w:szCs w:val="24"/>
              </w:rPr>
              <w:t>5</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eastAsia="zh-CN"/>
              </w:rPr>
              <w:t>全日制本科及以上学历；管理科学与工程、土木、建筑类相关专业</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1.熟悉工程相关规范、技术要求、施工工艺、材料设备、造价相关知识；</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2.具有建设单位或施工单位全过程项目管理工作经验或者持有相关资格证书的优先考虑；</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3.年龄不超过30周岁（1992年6月8日以后出生）。</w:t>
            </w:r>
          </w:p>
        </w:tc>
      </w:tr>
      <w:tr>
        <w:tblPrEx>
          <w:tblCellMar>
            <w:top w:w="0" w:type="dxa"/>
            <w:left w:w="108" w:type="dxa"/>
            <w:bottom w:w="0" w:type="dxa"/>
            <w:right w:w="108" w:type="dxa"/>
          </w:tblCellMar>
        </w:tblPrEx>
        <w:trPr>
          <w:trHeight w:val="45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val="en-US" w:eastAsia="zh-CN" w:bidi="ar-SA"/>
              </w:rPr>
            </w:pPr>
            <w:r>
              <w:rPr>
                <w:rFonts w:hint="eastAsia" w:ascii="CESI仿宋-GB2312" w:hAnsi="CESI仿宋-GB2312" w:eastAsia="CESI仿宋-GB2312" w:cs="CESI仿宋-GB2312"/>
                <w:b w:val="0"/>
                <w:bCs w:val="0"/>
                <w:color w:val="auto"/>
                <w:kern w:val="0"/>
                <w:sz w:val="24"/>
                <w:szCs w:val="24"/>
                <w:lang w:val="en-US" w:eastAsia="zh-CN"/>
              </w:rPr>
              <w:t>4</w:t>
            </w:r>
          </w:p>
        </w:tc>
        <w:tc>
          <w:tcPr>
            <w:tcW w:w="11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eastAsia="zh-CN"/>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val="en-US" w:eastAsia="zh-CN" w:bidi="ar-SA"/>
              </w:rPr>
            </w:pPr>
            <w:r>
              <w:rPr>
                <w:rFonts w:hint="eastAsia" w:ascii="CESI仿宋-GB2312" w:hAnsi="CESI仿宋-GB2312" w:eastAsia="CESI仿宋-GB2312" w:cs="CESI仿宋-GB2312"/>
                <w:b w:val="0"/>
                <w:bCs w:val="0"/>
                <w:color w:val="auto"/>
                <w:kern w:val="0"/>
                <w:sz w:val="24"/>
                <w:szCs w:val="24"/>
              </w:rPr>
              <w:t>企业管理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val="en-US" w:eastAsia="zh-CN" w:bidi="ar-SA"/>
              </w:rPr>
            </w:pPr>
            <w:r>
              <w:rPr>
                <w:rFonts w:hint="eastAsia" w:ascii="CESI仿宋-GB2312" w:hAnsi="CESI仿宋-GB2312" w:eastAsia="CESI仿宋-GB2312" w:cs="CESI仿宋-GB2312"/>
                <w:b w:val="0"/>
                <w:bCs w:val="0"/>
                <w:color w:val="auto"/>
                <w:kern w:val="0"/>
                <w:sz w:val="24"/>
                <w:szCs w:val="24"/>
                <w:lang w:val="en-US" w:eastAsia="zh-CN"/>
              </w:rPr>
              <w:t>5</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全日制本科及以上学历；法学、经济学、财政学、金融学类、机械、电气、自动化、土木类、安全科学与工程相关专业</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1.熟悉财税、审计、物业管理及建筑安全等相关知识；</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2.了解财税、金融、物业管理方面相关法规政策；具有相应实操能力、分析能力或园区管理经验的优先考虑；</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3.年龄不超过35周岁（1987年6月8日以后出生）。</w:t>
            </w:r>
          </w:p>
        </w:tc>
      </w:tr>
      <w:tr>
        <w:tblPrEx>
          <w:tblCellMar>
            <w:top w:w="0" w:type="dxa"/>
            <w:left w:w="108" w:type="dxa"/>
            <w:bottom w:w="0" w:type="dxa"/>
            <w:right w:w="108" w:type="dxa"/>
          </w:tblCellMar>
        </w:tblPrEx>
        <w:trPr>
          <w:trHeight w:val="566"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eastAsia="zh-CN"/>
              </w:rPr>
            </w:pPr>
            <w:r>
              <w:rPr>
                <w:rFonts w:hint="eastAsia" w:ascii="CESI仿宋-GB2312" w:hAnsi="CESI仿宋-GB2312" w:eastAsia="CESI仿宋-GB2312" w:cs="CESI仿宋-GB2312"/>
                <w:b w:val="0"/>
                <w:bCs w:val="0"/>
                <w:color w:val="auto"/>
                <w:kern w:val="0"/>
                <w:sz w:val="24"/>
                <w:szCs w:val="24"/>
                <w:lang w:val="en-US" w:eastAsia="zh-CN"/>
              </w:rPr>
              <w:t>5</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rPr>
            </w:pPr>
            <w:r>
              <w:rPr>
                <w:rFonts w:hint="eastAsia" w:ascii="CESI仿宋-GB2312" w:hAnsi="CESI仿宋-GB2312" w:eastAsia="CESI仿宋-GB2312" w:cs="CESI仿宋-GB2312"/>
                <w:b w:val="0"/>
                <w:bCs w:val="0"/>
                <w:color w:val="auto"/>
                <w:sz w:val="24"/>
                <w:szCs w:val="24"/>
              </w:rPr>
              <w:t>杭州高新智能科技有限公司</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rPr>
            </w:pPr>
            <w:r>
              <w:rPr>
                <w:rFonts w:hint="eastAsia" w:ascii="CESI仿宋-GB2312" w:hAnsi="CESI仿宋-GB2312" w:eastAsia="CESI仿宋-GB2312" w:cs="CESI仿宋-GB2312"/>
                <w:b w:val="0"/>
                <w:bCs w:val="0"/>
                <w:color w:val="auto"/>
                <w:kern w:val="0"/>
                <w:sz w:val="24"/>
                <w:szCs w:val="24"/>
              </w:rPr>
              <w:t>综合管理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rPr>
            </w:pPr>
            <w:r>
              <w:rPr>
                <w:rFonts w:hint="eastAsia" w:ascii="CESI仿宋-GB2312" w:hAnsi="CESI仿宋-GB2312" w:eastAsia="CESI仿宋-GB2312" w:cs="CESI仿宋-GB2312"/>
                <w:b w:val="0"/>
                <w:bCs w:val="0"/>
                <w:color w:val="auto"/>
                <w:kern w:val="0"/>
                <w:sz w:val="24"/>
                <w:szCs w:val="24"/>
              </w:rPr>
              <w:t>1</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全日制本科及以上学历；法学、经济学、工商管理类相关专业</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1.熟练使用办公软件、PPT工具；</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2.语言和文字表达能力佳，有较强的沟通协调和谈判能力；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3.具有企业管理或IT市场营销工作经验的优先考虑。</w:t>
            </w:r>
          </w:p>
          <w:p>
            <w:pPr>
              <w:keepNext w:val="0"/>
              <w:keepLines w:val="0"/>
              <w:pageBreakBefore w:val="0"/>
              <w:widowControl/>
              <w:kinsoku/>
              <w:wordWrap/>
              <w:overflowPunct/>
              <w:topLinePunct w:val="0"/>
              <w:bidi w:val="0"/>
              <w:spacing w:line="240" w:lineRule="auto"/>
              <w:jc w:val="left"/>
              <w:rPr>
                <w:rStyle w:val="6"/>
                <w:rFonts w:hint="default"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4.年龄不超过30周岁（1992年6月8日以后出生）</w:t>
            </w:r>
          </w:p>
        </w:tc>
      </w:tr>
      <w:tr>
        <w:tblPrEx>
          <w:tblCellMar>
            <w:top w:w="0" w:type="dxa"/>
            <w:left w:w="108" w:type="dxa"/>
            <w:bottom w:w="0" w:type="dxa"/>
            <w:right w:w="108" w:type="dxa"/>
          </w:tblCellMar>
        </w:tblPrEx>
        <w:trPr>
          <w:trHeight w:val="1691"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eastAsia="zh-CN"/>
              </w:rPr>
            </w:pPr>
            <w:r>
              <w:rPr>
                <w:rFonts w:hint="eastAsia" w:ascii="CESI仿宋-GB2312" w:hAnsi="CESI仿宋-GB2312" w:eastAsia="CESI仿宋-GB2312" w:cs="CESI仿宋-GB2312"/>
                <w:b w:val="0"/>
                <w:bCs w:val="0"/>
                <w:color w:val="auto"/>
                <w:kern w:val="0"/>
                <w:sz w:val="24"/>
                <w:szCs w:val="24"/>
                <w:lang w:val="en-US" w:eastAsia="zh-CN"/>
              </w:rPr>
              <w:t>6</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rPr>
            </w:pPr>
            <w:r>
              <w:rPr>
                <w:rFonts w:hint="eastAsia" w:ascii="CESI仿宋-GB2312" w:hAnsi="CESI仿宋-GB2312" w:eastAsia="CESI仿宋-GB2312" w:cs="CESI仿宋-GB2312"/>
                <w:b w:val="0"/>
                <w:bCs w:val="0"/>
                <w:color w:val="auto"/>
                <w:sz w:val="24"/>
                <w:szCs w:val="24"/>
              </w:rPr>
              <w:t>杭州滨江区留用地开发运营有限公司</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rPr>
            </w:pPr>
            <w:r>
              <w:rPr>
                <w:rFonts w:hint="eastAsia" w:ascii="CESI仿宋-GB2312" w:hAnsi="CESI仿宋-GB2312" w:eastAsia="CESI仿宋-GB2312" w:cs="CESI仿宋-GB2312"/>
                <w:b w:val="0"/>
                <w:bCs w:val="0"/>
                <w:color w:val="auto"/>
                <w:kern w:val="0"/>
                <w:sz w:val="24"/>
                <w:szCs w:val="24"/>
              </w:rPr>
              <w:t>综合管理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eastAsia" w:ascii="CESI仿宋-GB2312" w:hAnsi="CESI仿宋-GB2312" w:eastAsia="CESI仿宋-GB2312" w:cs="CESI仿宋-GB2312"/>
                <w:b w:val="0"/>
                <w:bCs w:val="0"/>
                <w:color w:val="auto"/>
                <w:kern w:val="0"/>
                <w:sz w:val="24"/>
                <w:szCs w:val="24"/>
                <w:lang w:eastAsia="zh-CN"/>
              </w:rPr>
            </w:pPr>
            <w:r>
              <w:rPr>
                <w:rFonts w:hint="eastAsia" w:ascii="CESI仿宋-GB2312" w:hAnsi="CESI仿宋-GB2312" w:eastAsia="CESI仿宋-GB2312" w:cs="CESI仿宋-GB2312"/>
                <w:b w:val="0"/>
                <w:bCs w:val="0"/>
                <w:color w:val="auto"/>
                <w:kern w:val="0"/>
                <w:sz w:val="24"/>
                <w:szCs w:val="24"/>
                <w:lang w:val="en-US" w:eastAsia="zh-CN"/>
              </w:rPr>
              <w:t>3</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全日制本科及以上学历；经济学、工商管理、法学类相关专业</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1.熟练使用办公软件、PPT工具；</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2.语言和文字表达能力佳，有较强的沟通协调和谈判能力；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 xml:space="preserve">3.具有项目运营或三年以上园区经营工作经验的优先考虑。 </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4.年龄不超过30周岁（1992年6月8日以后出生）。</w:t>
            </w:r>
          </w:p>
        </w:tc>
      </w:tr>
      <w:tr>
        <w:tblPrEx>
          <w:tblCellMar>
            <w:top w:w="0" w:type="dxa"/>
            <w:left w:w="108" w:type="dxa"/>
            <w:bottom w:w="0" w:type="dxa"/>
            <w:right w:w="108" w:type="dxa"/>
          </w:tblCellMar>
        </w:tblPrEx>
        <w:trPr>
          <w:trHeight w:val="126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7</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CESI仿宋-GB2312" w:hAnsi="CESI仿宋-GB2312" w:eastAsia="CESI仿宋-GB2312" w:cs="CESI仿宋-GB2312"/>
                <w:b w:val="0"/>
                <w:bCs w:val="0"/>
                <w:color w:val="auto"/>
                <w:sz w:val="24"/>
                <w:szCs w:val="24"/>
                <w:lang w:val="en-US" w:eastAsia="zh-CN"/>
              </w:rPr>
              <w:t>杭州滨江城建发展有限公司</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工程设计管理岗</w:t>
            </w:r>
          </w:p>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（土建）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本科及以上学历；土木工程等相关专业</w:t>
            </w:r>
          </w:p>
        </w:tc>
        <w:tc>
          <w:tcPr>
            <w:tcW w:w="4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1.具有公共建筑或房产专业设计经验；</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2.熟悉建设工程规范、标准和施工工艺；</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3.熟悉项目立项、前期技术审批等；</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4.具备一定的文字处理和绘图能力；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5.持有高级及以上职称；</w:t>
            </w:r>
          </w:p>
          <w:p>
            <w:pPr>
              <w:keepNext w:val="0"/>
              <w:keepLines w:val="0"/>
              <w:pageBreakBefore w:val="0"/>
              <w:widowControl/>
              <w:kinsoku/>
              <w:wordWrap/>
              <w:overflowPunct/>
              <w:topLinePunct w:val="0"/>
              <w:bidi w:val="0"/>
              <w:spacing w:line="240" w:lineRule="auto"/>
              <w:jc w:val="left"/>
              <w:rPr>
                <w:rStyle w:val="6"/>
                <w:rFonts w:hint="default"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6.年龄不超过45周岁（1977年6月8日以后出生）。</w:t>
            </w:r>
          </w:p>
        </w:tc>
      </w:tr>
      <w:tr>
        <w:tblPrEx>
          <w:tblCellMar>
            <w:top w:w="0" w:type="dxa"/>
            <w:left w:w="108" w:type="dxa"/>
            <w:bottom w:w="0" w:type="dxa"/>
            <w:right w:w="108" w:type="dxa"/>
          </w:tblCellMar>
        </w:tblPrEx>
        <w:trPr>
          <w:trHeight w:val="126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8</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工程设计管理岗</w:t>
            </w:r>
          </w:p>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（给排水）</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本科及以上学历；给排水科学与工程等相关专业</w:t>
            </w:r>
          </w:p>
        </w:tc>
        <w:tc>
          <w:tcPr>
            <w:tcW w:w="4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p>
        </w:tc>
      </w:tr>
      <w:tr>
        <w:tblPrEx>
          <w:tblCellMar>
            <w:top w:w="0" w:type="dxa"/>
            <w:left w:w="108" w:type="dxa"/>
            <w:bottom w:w="0" w:type="dxa"/>
            <w:right w:w="108" w:type="dxa"/>
          </w:tblCellMar>
        </w:tblPrEx>
        <w:trPr>
          <w:trHeight w:val="126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9</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工程设计管理岗</w:t>
            </w:r>
          </w:p>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（强弱电）</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本科及以上学历；建筑电气与智能化等相关专业</w:t>
            </w:r>
          </w:p>
        </w:tc>
        <w:tc>
          <w:tcPr>
            <w:tcW w:w="4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p>
        </w:tc>
      </w:tr>
      <w:tr>
        <w:tblPrEx>
          <w:tblCellMar>
            <w:top w:w="0" w:type="dxa"/>
            <w:left w:w="108" w:type="dxa"/>
            <w:bottom w:w="0" w:type="dxa"/>
            <w:right w:w="108" w:type="dxa"/>
          </w:tblCellMar>
        </w:tblPrEx>
        <w:trPr>
          <w:trHeight w:val="126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10</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工程审计管理岗</w:t>
            </w:r>
          </w:p>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（土建、装修）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全日制本科及以上学历；土木工程、工程审计、审计学等相关专业</w:t>
            </w:r>
          </w:p>
        </w:tc>
        <w:tc>
          <w:tcPr>
            <w:tcW w:w="4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1.具备较好的沟通协调能力，注重团队建设与协作；</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2.能熟练运用办公系统软件；</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3.责任心强、能吃苦，有较强的执行力；</w:t>
            </w:r>
          </w:p>
          <w:p>
            <w:pPr>
              <w:keepNext w:val="0"/>
              <w:keepLines w:val="0"/>
              <w:pageBreakBefore w:val="0"/>
              <w:widowControl/>
              <w:kinsoku/>
              <w:wordWrap/>
              <w:overflowPunct/>
              <w:topLinePunct w:val="0"/>
              <w:bidi w:val="0"/>
              <w:spacing w:line="240" w:lineRule="auto"/>
              <w:jc w:val="left"/>
              <w:rPr>
                <w:rStyle w:val="6"/>
                <w:rFonts w:hint="default"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4.年龄不超过30周岁（1992年6月8日以后出生）。</w:t>
            </w:r>
          </w:p>
        </w:tc>
      </w:tr>
      <w:tr>
        <w:tblPrEx>
          <w:tblCellMar>
            <w:top w:w="0" w:type="dxa"/>
            <w:left w:w="108" w:type="dxa"/>
            <w:bottom w:w="0" w:type="dxa"/>
            <w:right w:w="108" w:type="dxa"/>
          </w:tblCellMar>
        </w:tblPrEx>
        <w:trPr>
          <w:trHeight w:val="126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11</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工程审计管理岗</w:t>
            </w:r>
          </w:p>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（给排水、强弱电）</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全日制本科及以上学历；给排水科学与工程、建筑电气与智能化、工程审计、审计学等相关专业</w:t>
            </w:r>
          </w:p>
        </w:tc>
        <w:tc>
          <w:tcPr>
            <w:tcW w:w="4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p>
        </w:tc>
      </w:tr>
      <w:tr>
        <w:tblPrEx>
          <w:tblCellMar>
            <w:top w:w="0" w:type="dxa"/>
            <w:left w:w="108" w:type="dxa"/>
            <w:bottom w:w="0" w:type="dxa"/>
            <w:right w:w="108" w:type="dxa"/>
          </w:tblCellMar>
        </w:tblPrEx>
        <w:trPr>
          <w:trHeight w:val="126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12</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工程建筑（园林）技术岗</w:t>
            </w:r>
          </w:p>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（建筑、园林、绿化等）</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全日制本科及以上学历；建筑学、风景园林等相关专业</w:t>
            </w:r>
          </w:p>
        </w:tc>
        <w:tc>
          <w:tcPr>
            <w:tcW w:w="4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1.具备一定的文字处理和绘图能力；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2.责任心强、能吃苦，有较强的执行力；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3.具有相应的施工管理经验优先考虑；</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4.年龄不超过30周岁（1992年6月8日以后出生）。</w:t>
            </w:r>
          </w:p>
        </w:tc>
      </w:tr>
      <w:tr>
        <w:tblPrEx>
          <w:tblCellMar>
            <w:top w:w="0" w:type="dxa"/>
            <w:left w:w="108" w:type="dxa"/>
            <w:bottom w:w="0" w:type="dxa"/>
            <w:right w:w="108" w:type="dxa"/>
          </w:tblCellMar>
        </w:tblPrEx>
        <w:trPr>
          <w:trHeight w:val="126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13</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工程现场管理岗</w:t>
            </w:r>
          </w:p>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（土建）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 w:eastAsia="zh-CN"/>
              </w:rPr>
            </w:pPr>
            <w:r>
              <w:rPr>
                <w:rFonts w:hint="default" w:ascii="CESI仿宋-GB2312" w:hAnsi="CESI仿宋-GB2312" w:eastAsia="CESI仿宋-GB2312" w:cs="CESI仿宋-GB2312"/>
                <w:b w:val="0"/>
                <w:bCs w:val="0"/>
                <w:color w:val="auto"/>
                <w:kern w:val="0"/>
                <w:sz w:val="24"/>
                <w:szCs w:val="24"/>
                <w:lang w:val="en" w:eastAsia="zh-CN"/>
              </w:rPr>
              <w:t>2</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本科及以上学历；土木工程等相关专业</w:t>
            </w:r>
          </w:p>
        </w:tc>
        <w:tc>
          <w:tcPr>
            <w:tcW w:w="4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1.具备一定的文字处理和绘图能力；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2.责任心强、能吃苦，有较强的执行力；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3.具有大型公共建筑或房产现场管理经验；</w:t>
            </w:r>
          </w:p>
          <w:p>
            <w:pPr>
              <w:keepNext w:val="0"/>
              <w:keepLines w:val="0"/>
              <w:pageBreakBefore w:val="0"/>
              <w:widowControl/>
              <w:kinsoku/>
              <w:wordWrap/>
              <w:overflowPunct/>
              <w:topLinePunct w:val="0"/>
              <w:bidi w:val="0"/>
              <w:spacing w:line="240" w:lineRule="auto"/>
              <w:jc w:val="left"/>
              <w:rPr>
                <w:rStyle w:val="6"/>
                <w:rFonts w:hint="default"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4.具有中级及以上职称，其中中级职称年龄不超过40周岁（1982年6月8日以后出生），高级职称年龄不超过45周岁（1977年6月8日以后出生）。</w:t>
            </w:r>
          </w:p>
        </w:tc>
      </w:tr>
      <w:tr>
        <w:tblPrEx>
          <w:tblCellMar>
            <w:top w:w="0" w:type="dxa"/>
            <w:left w:w="108" w:type="dxa"/>
            <w:bottom w:w="0" w:type="dxa"/>
            <w:right w:w="108" w:type="dxa"/>
          </w:tblCellMar>
        </w:tblPrEx>
        <w:trPr>
          <w:trHeight w:val="126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14</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工程现场管理岗</w:t>
            </w:r>
          </w:p>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（强弱电、给排水、暖通等）</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w:t>
            </w:r>
          </w:p>
        </w:tc>
        <w:tc>
          <w:tcPr>
            <w:tcW w:w="22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本科及以上学历；给排水科学与工程、建筑电气与智能化等相关专业</w:t>
            </w:r>
          </w:p>
        </w:tc>
        <w:tc>
          <w:tcPr>
            <w:tcW w:w="413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p>
        </w:tc>
      </w:tr>
      <w:tr>
        <w:tblPrEx>
          <w:tblCellMar>
            <w:top w:w="0" w:type="dxa"/>
            <w:left w:w="108" w:type="dxa"/>
            <w:bottom w:w="0" w:type="dxa"/>
            <w:right w:w="108" w:type="dxa"/>
          </w:tblCellMar>
        </w:tblPrEx>
        <w:trPr>
          <w:trHeight w:val="3374"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15</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CESI仿宋-GB2312" w:hAnsi="CESI仿宋-GB2312" w:eastAsia="CESI仿宋-GB2312" w:cs="CESI仿宋-GB2312"/>
                <w:b w:val="0"/>
                <w:bCs w:val="0"/>
                <w:color w:val="auto"/>
                <w:sz w:val="24"/>
                <w:szCs w:val="24"/>
                <w:lang w:val="en-US" w:eastAsia="zh-CN"/>
              </w:rPr>
              <w:t>杭州高新开发建设管理运营有限公司</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工程（项目）管理（包括但不限于工程管理类、工程安装类、工程造价管理、工程财务等）</w:t>
            </w:r>
          </w:p>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6</w:t>
            </w:r>
          </w:p>
        </w:tc>
        <w:tc>
          <w:tcPr>
            <w:tcW w:w="22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本科及以上学历；工程管理类、工程安装类、土木类、建筑类、工商管理类、公共管理类等相关专业</w:t>
            </w:r>
          </w:p>
        </w:tc>
        <w:tc>
          <w:tcPr>
            <w:tcW w:w="4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default"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1.具备与招聘岗位相关的任职能力；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2.爱岗敬业，具有较强责任心和协调能力；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3.年龄不超过35周岁（1987年6月8日以后出生），具有中级职称的放宽至40周岁（1982年6月8日以后出生），高级职称的放宽至45周岁（1977年6月8日以后出生）。</w:t>
            </w:r>
          </w:p>
        </w:tc>
      </w:tr>
      <w:tr>
        <w:tblPrEx>
          <w:tblCellMar>
            <w:top w:w="0" w:type="dxa"/>
            <w:left w:w="108" w:type="dxa"/>
            <w:bottom w:w="0" w:type="dxa"/>
            <w:right w:w="108" w:type="dxa"/>
          </w:tblCellMar>
        </w:tblPrEx>
        <w:trPr>
          <w:trHeight w:val="126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16</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32"/>
                <w:szCs w:val="32"/>
                <w:highlight w:val="red"/>
                <w:lang w:val="en-US" w:eastAsia="zh-CN"/>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项目运营管理</w:t>
            </w:r>
          </w:p>
          <w:p>
            <w:pPr>
              <w:keepNext w:val="0"/>
              <w:keepLines w:val="0"/>
              <w:pageBreakBefore w:val="0"/>
              <w:widowControl/>
              <w:kinsoku/>
              <w:wordWrap/>
              <w:overflowPunct/>
              <w:topLinePunct w:val="0"/>
              <w:bidi w:val="0"/>
              <w:spacing w:line="240" w:lineRule="auto"/>
              <w:jc w:val="left"/>
              <w:rPr>
                <w:rFonts w:hint="eastAsia" w:ascii="仿宋" w:hAnsi="仿宋" w:eastAsia="仿宋" w:cs="仿宋"/>
                <w:i w:val="0"/>
                <w:color w:val="auto"/>
                <w:kern w:val="0"/>
                <w:sz w:val="24"/>
                <w:szCs w:val="24"/>
                <w:u w:val="none"/>
                <w:lang w:val="en-US" w:eastAsia="zh-CN" w:bidi="ar"/>
              </w:rPr>
            </w:pPr>
            <w:r>
              <w:rPr>
                <w:rStyle w:val="6"/>
                <w:rFonts w:hint="eastAsia" w:ascii="CESI仿宋-GB2312" w:hAnsi="CESI仿宋-GB2312" w:eastAsia="CESI仿宋-GB2312" w:cs="CESI仿宋-GB2312"/>
                <w:b w:val="0"/>
                <w:bCs w:val="0"/>
                <w:color w:val="auto"/>
                <w:sz w:val="24"/>
                <w:szCs w:val="24"/>
                <w:u w:val="none"/>
                <w:lang w:val="en-US" w:eastAsia="zh-CN"/>
              </w:rPr>
              <w:t>（包括但不限于房地产开发、物业管理、市场管理、公共管理、艺术美化管理等）</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6</w:t>
            </w:r>
          </w:p>
        </w:tc>
        <w:tc>
          <w:tcPr>
            <w:tcW w:w="22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本科及以上学历；工程管理类、物业管理类、工商管理类、公共管理类、艺术美术学类、艺术设计学类、中国语言文学类、建筑类、经济学类等相关专业</w:t>
            </w:r>
          </w:p>
        </w:tc>
        <w:tc>
          <w:tcPr>
            <w:tcW w:w="4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default"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1.具备与招聘岗位相关的任职能力；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2.爱岗敬业，具有较强的责任心和协调能力；</w:t>
            </w:r>
          </w:p>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3.年龄不超过35周岁（1987年6月8日以后出生），具有中级职称的放宽至40周岁（1982年6月8日以后出生），高级职称的放宽至45周岁（1977年6月8日以后出生）；</w:t>
            </w:r>
          </w:p>
          <w:p>
            <w:pPr>
              <w:keepNext w:val="0"/>
              <w:keepLines w:val="0"/>
              <w:pageBreakBefore w:val="0"/>
              <w:widowControl/>
              <w:kinsoku/>
              <w:wordWrap/>
              <w:overflowPunct/>
              <w:topLinePunct w:val="0"/>
              <w:bidi w:val="0"/>
              <w:spacing w:line="240" w:lineRule="auto"/>
              <w:jc w:val="left"/>
              <w:rPr>
                <w:rStyle w:val="6"/>
                <w:rFonts w:hint="default"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4.从事过大中型综合体、园区、公建及配套设施等运营管理者优先考虑。</w:t>
            </w:r>
          </w:p>
        </w:tc>
      </w:tr>
      <w:tr>
        <w:tblPrEx>
          <w:tblCellMar>
            <w:top w:w="0" w:type="dxa"/>
            <w:left w:w="108" w:type="dxa"/>
            <w:bottom w:w="0" w:type="dxa"/>
            <w:right w:w="108" w:type="dxa"/>
          </w:tblCellMar>
        </w:tblPrEx>
        <w:trPr>
          <w:trHeight w:val="474"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Style w:val="6"/>
                <w:rFonts w:hint="default" w:ascii="CESI仿宋-GB2312" w:hAnsi="CESI仿宋-GB2312" w:eastAsia="CESI仿宋-GB2312" w:cs="CESI仿宋-GB2312"/>
                <w:b w:val="0"/>
                <w:bCs w:val="0"/>
                <w:color w:val="auto"/>
                <w:sz w:val="24"/>
                <w:szCs w:val="24"/>
                <w:u w:val="none"/>
                <w:lang w:val="en-US" w:eastAsia="zh-CN"/>
              </w:rPr>
            </w:pPr>
            <w:r>
              <w:rPr>
                <w:rStyle w:val="6"/>
                <w:rFonts w:hint="eastAsia" w:ascii="CESI仿宋-GB2312" w:hAnsi="CESI仿宋-GB2312" w:eastAsia="CESI仿宋-GB2312" w:cs="CESI仿宋-GB2312"/>
                <w:b w:val="0"/>
                <w:bCs w:val="0"/>
                <w:color w:val="auto"/>
                <w:sz w:val="24"/>
                <w:szCs w:val="24"/>
                <w:u w:val="none"/>
                <w:lang w:val="en-US" w:eastAsia="zh-CN"/>
              </w:rPr>
              <w:t>合 计</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center"/>
              <w:rPr>
                <w:rFonts w:hint="default" w:ascii="CESI仿宋-GB2312" w:hAnsi="CESI仿宋-GB2312" w:eastAsia="CESI仿宋-GB2312" w:cs="CESI仿宋-GB2312"/>
                <w:b w:val="0"/>
                <w:bCs w:val="0"/>
                <w:color w:val="auto"/>
                <w:kern w:val="0"/>
                <w:sz w:val="24"/>
                <w:szCs w:val="24"/>
                <w:lang w:val="en-US" w:eastAsia="zh-CN"/>
              </w:rPr>
            </w:pPr>
            <w:r>
              <w:rPr>
                <w:rFonts w:hint="eastAsia" w:ascii="CESI仿宋-GB2312" w:hAnsi="CESI仿宋-GB2312" w:eastAsia="CESI仿宋-GB2312" w:cs="CESI仿宋-GB2312"/>
                <w:b w:val="0"/>
                <w:bCs w:val="0"/>
                <w:color w:val="auto"/>
                <w:kern w:val="0"/>
                <w:sz w:val="24"/>
                <w:szCs w:val="24"/>
                <w:lang w:val="en-US" w:eastAsia="zh-CN"/>
              </w:rPr>
              <w:t>36</w:t>
            </w:r>
          </w:p>
        </w:tc>
        <w:tc>
          <w:tcPr>
            <w:tcW w:w="22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p>
        </w:tc>
        <w:tc>
          <w:tcPr>
            <w:tcW w:w="4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rPr>
                <w:rStyle w:val="6"/>
                <w:rFonts w:hint="eastAsia" w:ascii="CESI仿宋-GB2312" w:hAnsi="CESI仿宋-GB2312" w:eastAsia="CESI仿宋-GB2312" w:cs="CESI仿宋-GB2312"/>
                <w:b w:val="0"/>
                <w:bCs w:val="0"/>
                <w:color w:val="auto"/>
                <w:sz w:val="24"/>
                <w:szCs w:val="24"/>
                <w:u w:val="none"/>
                <w:lang w:val="en-US" w:eastAsia="zh-CN"/>
              </w:rPr>
            </w:pPr>
          </w:p>
        </w:tc>
      </w:tr>
    </w:tbl>
    <w:p>
      <w:pPr>
        <w:pStyle w:val="2"/>
        <w:keepNext w:val="0"/>
        <w:keepLines w:val="0"/>
        <w:pageBreakBefore w:val="0"/>
        <w:kinsoku/>
        <w:wordWrap/>
        <w:overflowPunct/>
        <w:topLinePunct w:val="0"/>
        <w:bidi w:val="0"/>
        <w:spacing w:line="240" w:lineRule="auto"/>
        <w:rPr>
          <w:color w:val="auto"/>
          <w:lang w:eastAsia="zh-CN"/>
        </w:rPr>
      </w:pPr>
    </w:p>
    <w:p>
      <w:pPr>
        <w:pStyle w:val="7"/>
        <w:keepNext w:val="0"/>
        <w:keepLines w:val="0"/>
        <w:pageBreakBefore w:val="0"/>
        <w:kinsoku/>
        <w:wordWrap/>
        <w:overflowPunct/>
        <w:topLinePunct w:val="0"/>
        <w:bidi w:val="0"/>
        <w:spacing w:line="240" w:lineRule="auto"/>
        <w:ind w:left="420" w:leftChars="200" w:firstLine="640"/>
        <w:rPr>
          <w:rFonts w:ascii="仿宋_GB2312" w:hAnsi="Times New Roman" w:eastAsia="仿宋_GB2312" w:cs="Times New Roman"/>
          <w:color w:val="auto"/>
          <w:sz w:val="32"/>
          <w:szCs w:val="32"/>
        </w:rPr>
      </w:pPr>
    </w:p>
    <w:p>
      <w:pPr>
        <w:pStyle w:val="2"/>
        <w:keepNext w:val="0"/>
        <w:keepLines w:val="0"/>
        <w:pageBreakBefore w:val="0"/>
        <w:numPr>
          <w:ilvl w:val="0"/>
          <w:numId w:val="0"/>
        </w:numPr>
        <w:kinsoku/>
        <w:wordWrap/>
        <w:overflowPunct/>
        <w:topLinePunct w:val="0"/>
        <w:bidi w:val="0"/>
        <w:spacing w:line="240" w:lineRule="auto"/>
        <w:rPr>
          <w:rFonts w:hint="default"/>
          <w:color w:val="auto"/>
          <w:lang w:val="en-US" w:eastAsia="zh-CN"/>
        </w:rPr>
      </w:pPr>
      <w:r>
        <w:rPr>
          <w:rFonts w:hint="eastAsia"/>
          <w:color w:val="auto"/>
          <w:lang w:eastAsia="zh-CN"/>
        </w:rPr>
        <w:br w:type="page"/>
      </w:r>
      <w:r>
        <w:rPr>
          <w:rFonts w:hint="eastAsia"/>
          <w:color w:val="auto"/>
          <w:lang w:eastAsia="zh-CN"/>
        </w:rPr>
        <w:t>附件</w:t>
      </w:r>
      <w:r>
        <w:rPr>
          <w:rFonts w:hint="eastAsia"/>
          <w:color w:val="auto"/>
          <w:lang w:val="en-US" w:eastAsia="zh-CN"/>
        </w:rPr>
        <w:t>2：</w:t>
      </w:r>
    </w:p>
    <w:tbl>
      <w:tblPr>
        <w:tblStyle w:val="4"/>
        <w:tblW w:w="9846" w:type="dxa"/>
        <w:jc w:val="center"/>
        <w:tblLayout w:type="fixed"/>
        <w:tblCellMar>
          <w:top w:w="0" w:type="dxa"/>
          <w:left w:w="108" w:type="dxa"/>
          <w:bottom w:w="0" w:type="dxa"/>
          <w:right w:w="108" w:type="dxa"/>
        </w:tblCellMar>
      </w:tblPr>
      <w:tblGrid>
        <w:gridCol w:w="1464"/>
        <w:gridCol w:w="771"/>
        <w:gridCol w:w="1491"/>
        <w:gridCol w:w="1491"/>
        <w:gridCol w:w="1491"/>
        <w:gridCol w:w="1618"/>
        <w:gridCol w:w="1520"/>
      </w:tblGrid>
      <w:tr>
        <w:trPr>
          <w:trHeight w:val="312" w:hRule="atLeast"/>
          <w:jc w:val="center"/>
        </w:trPr>
        <w:tc>
          <w:tcPr>
            <w:tcW w:w="9846" w:type="dxa"/>
            <w:gridSpan w:val="7"/>
            <w:tcBorders>
              <w:top w:val="nil"/>
              <w:left w:val="nil"/>
              <w:right w:val="nil"/>
            </w:tcBorders>
            <w:noWrap w:val="0"/>
            <w:vAlign w:val="center"/>
          </w:tcPr>
          <w:p>
            <w:pPr>
              <w:widowControl/>
              <w:spacing w:line="360" w:lineRule="exact"/>
              <w:rPr>
                <w:rFonts w:ascii="黑体" w:hAnsi="宋体" w:eastAsia="黑体"/>
                <w:bCs/>
                <w:color w:val="000000"/>
                <w:sz w:val="32"/>
                <w:szCs w:val="32"/>
              </w:rPr>
            </w:pPr>
          </w:p>
          <w:p>
            <w:pPr>
              <w:widowControl/>
              <w:jc w:val="center"/>
              <w:rPr>
                <w:rFonts w:ascii="黑体" w:hAnsi="宋体" w:eastAsia="黑体"/>
                <w:bCs/>
                <w:color w:val="000000"/>
                <w:sz w:val="32"/>
                <w:szCs w:val="32"/>
              </w:rPr>
            </w:pPr>
            <w:r>
              <w:rPr>
                <w:rFonts w:hint="eastAsia" w:ascii="黑体" w:hAnsi="宋体" w:eastAsia="黑体"/>
                <w:bCs/>
                <w:color w:val="000000"/>
                <w:sz w:val="32"/>
                <w:szCs w:val="32"/>
              </w:rPr>
              <w:t>应聘人员登记表</w:t>
            </w:r>
          </w:p>
        </w:tc>
      </w:tr>
      <w:tr>
        <w:tblPrEx>
          <w:tblCellMar>
            <w:top w:w="0" w:type="dxa"/>
            <w:left w:w="108" w:type="dxa"/>
            <w:bottom w:w="0" w:type="dxa"/>
            <w:right w:w="108" w:type="dxa"/>
          </w:tblCellMar>
        </w:tblPrEx>
        <w:trPr>
          <w:trHeight w:val="312" w:hRule="atLeast"/>
          <w:jc w:val="center"/>
        </w:trPr>
        <w:tc>
          <w:tcPr>
            <w:tcW w:w="9846" w:type="dxa"/>
            <w:gridSpan w:val="7"/>
            <w:tcBorders>
              <w:left w:val="single" w:color="auto" w:sz="4" w:space="0"/>
              <w:bottom w:val="single" w:color="auto" w:sz="4" w:space="0"/>
              <w:right w:val="single" w:color="000000" w:sz="4" w:space="0"/>
            </w:tcBorders>
            <w:noWrap w:val="0"/>
            <w:vAlign w:val="center"/>
          </w:tcPr>
          <w:p>
            <w:pPr>
              <w:widowControl/>
              <w:spacing w:line="300" w:lineRule="exact"/>
              <w:rPr>
                <w:rFonts w:hint="eastAsia" w:ascii="方正楷体_GBK" w:hAnsi="宋体" w:eastAsia="方正楷体_GBK"/>
                <w:color w:val="000000"/>
                <w:lang w:eastAsia="zh-CN"/>
              </w:rPr>
            </w:pPr>
            <w:r>
              <w:rPr>
                <w:rFonts w:hint="eastAsia" w:ascii="方正楷体_GBK" w:hAnsi="宋体" w:eastAsia="方正楷体_GBK"/>
                <w:color w:val="000000"/>
              </w:rPr>
              <w:t xml:space="preserve">    本人郑重声明：以下填报事项全部属实，并愿意接受相关背景核查。若填报事项与事实不符，本人愿意承担由此引起的责任及后果。</w:t>
            </w:r>
          </w:p>
          <w:p>
            <w:pPr>
              <w:widowControl/>
              <w:spacing w:line="300" w:lineRule="exact"/>
              <w:rPr>
                <w:rFonts w:ascii="方正楷体_GBK" w:hAnsi="宋体" w:eastAsia="方正楷体_GBK"/>
                <w:color w:val="000000"/>
              </w:rPr>
            </w:pPr>
            <w:r>
              <w:rPr>
                <w:rFonts w:hint="eastAsia" w:ascii="方正楷体_GBK" w:hAnsi="宋体" w:eastAsia="方正楷体_GBK"/>
                <w:color w:val="000000"/>
              </w:rPr>
              <w:t xml:space="preserve">                               签名：          日期：  年   月    日</w:t>
            </w:r>
          </w:p>
        </w:tc>
      </w:tr>
      <w:tr>
        <w:tblPrEx>
          <w:tblCellMar>
            <w:top w:w="0" w:type="dxa"/>
            <w:left w:w="108" w:type="dxa"/>
            <w:bottom w:w="0" w:type="dxa"/>
            <w:right w:w="108" w:type="dxa"/>
          </w:tblCellMar>
        </w:tblPrEx>
        <w:trPr>
          <w:trHeight w:val="312" w:hRule="atLeast"/>
          <w:jc w:val="center"/>
        </w:trPr>
        <w:tc>
          <w:tcPr>
            <w:tcW w:w="9846"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rPr>
                <w:rFonts w:hint="eastAsia" w:ascii="方正楷体_GBK" w:hAnsi="宋体" w:eastAsia="方正楷体_GBK"/>
                <w:color w:val="000000"/>
                <w:lang w:eastAsia="zh-CN"/>
              </w:rPr>
            </w:pPr>
            <w:r>
              <w:rPr>
                <w:rFonts w:hint="eastAsia" w:ascii="方正楷体_GBK" w:hAnsi="宋体" w:eastAsia="方正楷体_GBK"/>
                <w:color w:val="000000"/>
              </w:rPr>
              <w:t xml:space="preserve">应聘岗位：                            期望年收入：（      ） 万元 </w:t>
            </w:r>
          </w:p>
          <w:p>
            <w:pPr>
              <w:widowControl/>
              <w:spacing w:line="300" w:lineRule="exact"/>
              <w:rPr>
                <w:rFonts w:ascii="方正楷体_GBK" w:hAnsi="宋体" w:eastAsia="方正楷体_GBK"/>
                <w:color w:val="000000"/>
              </w:rPr>
            </w:pPr>
            <w:r>
              <w:rPr>
                <w:rFonts w:hint="eastAsia" w:ascii="方正楷体_GBK" w:hAnsi="宋体" w:eastAsia="方正楷体_GBK"/>
                <w:color w:val="000000"/>
              </w:rPr>
              <w:t>填表日期：     年   月   日            录用后可在（   ）天内到岗</w:t>
            </w:r>
          </w:p>
        </w:tc>
      </w:tr>
      <w:tr>
        <w:tblPrEx>
          <w:tblCellMar>
            <w:top w:w="0" w:type="dxa"/>
            <w:left w:w="108" w:type="dxa"/>
            <w:bottom w:w="0" w:type="dxa"/>
            <w:right w:w="108" w:type="dxa"/>
          </w:tblCellMar>
        </w:tblPrEx>
        <w:trPr>
          <w:trHeight w:val="312" w:hRule="atLeast"/>
          <w:jc w:val="center"/>
        </w:trPr>
        <w:tc>
          <w:tcPr>
            <w:tcW w:w="9846" w:type="dxa"/>
            <w:gridSpan w:val="7"/>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bCs/>
                <w:color w:val="000000"/>
              </w:rPr>
            </w:pPr>
            <w:r>
              <w:rPr>
                <w:rFonts w:hint="eastAsia" w:ascii="方正楷体_GBK" w:hAnsi="宋体" w:eastAsia="方正楷体_GBK"/>
                <w:bCs/>
                <w:color w:val="000000"/>
              </w:rPr>
              <w:t>个人基本情况</w:t>
            </w: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姓名</w:t>
            </w:r>
          </w:p>
        </w:tc>
        <w:tc>
          <w:tcPr>
            <w:tcW w:w="77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性别</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出生年月</w:t>
            </w:r>
          </w:p>
        </w:tc>
        <w:tc>
          <w:tcPr>
            <w:tcW w:w="1618"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520" w:type="dxa"/>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民族</w:t>
            </w:r>
          </w:p>
        </w:tc>
        <w:tc>
          <w:tcPr>
            <w:tcW w:w="77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籍贯</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出生地</w:t>
            </w:r>
          </w:p>
        </w:tc>
        <w:tc>
          <w:tcPr>
            <w:tcW w:w="1618"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520" w:type="dxa"/>
            <w:vMerge w:val="continue"/>
            <w:tcBorders>
              <w:top w:val="nil"/>
              <w:left w:val="nil"/>
              <w:bottom w:val="single" w:color="auto" w:sz="4" w:space="0"/>
              <w:right w:val="single" w:color="auto" w:sz="4" w:space="0"/>
            </w:tcBorders>
            <w:noWrap w:val="0"/>
            <w:vAlign w:val="center"/>
          </w:tcPr>
          <w:p>
            <w:pPr>
              <w:widowControl/>
              <w:spacing w:line="300" w:lineRule="exact"/>
              <w:rPr>
                <w:rFonts w:ascii="方正楷体_GBK" w:hAnsi="宋体" w:eastAsia="方正楷体_GBK"/>
                <w:color w:val="000000"/>
              </w:rPr>
            </w:pP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户口所在地</w:t>
            </w:r>
          </w:p>
        </w:tc>
        <w:tc>
          <w:tcPr>
            <w:tcW w:w="77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婚姻状况</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政治面貌</w:t>
            </w:r>
          </w:p>
        </w:tc>
        <w:tc>
          <w:tcPr>
            <w:tcW w:w="1618"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520" w:type="dxa"/>
            <w:vMerge w:val="continue"/>
            <w:tcBorders>
              <w:top w:val="nil"/>
              <w:left w:val="nil"/>
              <w:bottom w:val="single" w:color="auto" w:sz="4" w:space="0"/>
              <w:right w:val="single" w:color="auto" w:sz="4" w:space="0"/>
            </w:tcBorders>
            <w:noWrap w:val="0"/>
            <w:vAlign w:val="center"/>
          </w:tcPr>
          <w:p>
            <w:pPr>
              <w:widowControl/>
              <w:spacing w:line="300" w:lineRule="exact"/>
              <w:rPr>
                <w:rFonts w:ascii="方正楷体_GBK" w:hAnsi="宋体" w:eastAsia="方正楷体_GBK"/>
                <w:color w:val="000000"/>
              </w:rPr>
            </w:pP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身高</w:t>
            </w:r>
          </w:p>
        </w:tc>
        <w:tc>
          <w:tcPr>
            <w:tcW w:w="77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体重</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血型</w:t>
            </w:r>
          </w:p>
        </w:tc>
        <w:tc>
          <w:tcPr>
            <w:tcW w:w="1618"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520" w:type="dxa"/>
            <w:vMerge w:val="continue"/>
            <w:tcBorders>
              <w:top w:val="nil"/>
              <w:left w:val="nil"/>
              <w:bottom w:val="single" w:color="auto" w:sz="4" w:space="0"/>
              <w:right w:val="single" w:color="auto" w:sz="4" w:space="0"/>
            </w:tcBorders>
            <w:noWrap w:val="0"/>
            <w:vAlign w:val="center"/>
          </w:tcPr>
          <w:p>
            <w:pPr>
              <w:widowControl/>
              <w:spacing w:line="300" w:lineRule="exact"/>
              <w:rPr>
                <w:rFonts w:ascii="方正楷体_GBK" w:hAnsi="宋体" w:eastAsia="方正楷体_GBK"/>
                <w:color w:val="000000"/>
              </w:rPr>
            </w:pP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身份证号码</w:t>
            </w:r>
          </w:p>
        </w:tc>
        <w:tc>
          <w:tcPr>
            <w:tcW w:w="226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联系电话</w:t>
            </w:r>
          </w:p>
        </w:tc>
        <w:tc>
          <w:tcPr>
            <w:tcW w:w="3109"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520" w:type="dxa"/>
            <w:vMerge w:val="continue"/>
            <w:tcBorders>
              <w:top w:val="nil"/>
              <w:left w:val="nil"/>
              <w:bottom w:val="single" w:color="auto" w:sz="4" w:space="0"/>
              <w:right w:val="single" w:color="auto" w:sz="4" w:space="0"/>
            </w:tcBorders>
            <w:noWrap w:val="0"/>
            <w:vAlign w:val="center"/>
          </w:tcPr>
          <w:p>
            <w:pPr>
              <w:widowControl/>
              <w:spacing w:line="300" w:lineRule="exact"/>
              <w:rPr>
                <w:rFonts w:ascii="方正楷体_GBK" w:hAnsi="宋体" w:eastAsia="方正楷体_GBK"/>
                <w:color w:val="000000"/>
              </w:rPr>
            </w:pP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家庭地址</w:t>
            </w:r>
          </w:p>
        </w:tc>
        <w:tc>
          <w:tcPr>
            <w:tcW w:w="5244" w:type="dxa"/>
            <w:gridSpan w:val="4"/>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618"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邮政编码</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在杭州住所及产权所有人</w:t>
            </w:r>
          </w:p>
        </w:tc>
        <w:tc>
          <w:tcPr>
            <w:tcW w:w="7611" w:type="dxa"/>
            <w:gridSpan w:val="5"/>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□本人或配偶    □父母    □租用   □借用   □其他（    ）</w:t>
            </w: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最高学历</w:t>
            </w:r>
          </w:p>
        </w:tc>
        <w:tc>
          <w:tcPr>
            <w:tcW w:w="77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毕业学校</w:t>
            </w:r>
          </w:p>
        </w:tc>
        <w:tc>
          <w:tcPr>
            <w:tcW w:w="2982"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618"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专业</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职称</w:t>
            </w:r>
          </w:p>
        </w:tc>
        <w:tc>
          <w:tcPr>
            <w:tcW w:w="77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评定时间</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3109"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现在读或自学专业</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社会保险所在地</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3109"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目前档案寄放处</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爱好与特长</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3109"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身体健康状况说明</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是否有亲友在我公司就职</w:t>
            </w:r>
          </w:p>
        </w:tc>
        <w:tc>
          <w:tcPr>
            <w:tcW w:w="7611" w:type="dxa"/>
            <w:gridSpan w:val="5"/>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□有（         ）       □无</w:t>
            </w:r>
          </w:p>
        </w:tc>
      </w:tr>
      <w:tr>
        <w:tblPrEx>
          <w:tblCellMar>
            <w:top w:w="0" w:type="dxa"/>
            <w:left w:w="108" w:type="dxa"/>
            <w:bottom w:w="0" w:type="dxa"/>
            <w:right w:w="108" w:type="dxa"/>
          </w:tblCellMar>
        </w:tblPrEx>
        <w:trPr>
          <w:trHeight w:val="312" w:hRule="atLeast"/>
          <w:jc w:val="center"/>
        </w:trPr>
        <w:tc>
          <w:tcPr>
            <w:tcW w:w="9846" w:type="dxa"/>
            <w:gridSpan w:val="7"/>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bCs/>
                <w:color w:val="000000"/>
              </w:rPr>
            </w:pPr>
            <w:r>
              <w:rPr>
                <w:rFonts w:hint="eastAsia" w:ascii="方正楷体_GBK" w:hAnsi="宋体" w:eastAsia="方正楷体_GBK"/>
                <w:bCs/>
                <w:color w:val="000000"/>
              </w:rPr>
              <w:t>工 作 经 历</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起止日期</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工作单位</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薪酬标准</w:t>
            </w:r>
          </w:p>
        </w:tc>
        <w:tc>
          <w:tcPr>
            <w:tcW w:w="1618"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岗位或职务</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离职原因</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618"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618"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618"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9846" w:type="dxa"/>
            <w:gridSpan w:val="7"/>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工作内容及获得荣誉(主要业绩或参与项目等)</w:t>
            </w:r>
          </w:p>
        </w:tc>
      </w:tr>
      <w:tr>
        <w:tblPrEx>
          <w:tblCellMar>
            <w:top w:w="0" w:type="dxa"/>
            <w:left w:w="108" w:type="dxa"/>
            <w:bottom w:w="0" w:type="dxa"/>
            <w:right w:w="108" w:type="dxa"/>
          </w:tblCellMar>
        </w:tblPrEx>
        <w:trPr>
          <w:trHeight w:val="900" w:hRule="atLeast"/>
          <w:jc w:val="center"/>
        </w:trPr>
        <w:tc>
          <w:tcPr>
            <w:tcW w:w="9846" w:type="dxa"/>
            <w:gridSpan w:val="7"/>
            <w:tcBorders>
              <w:top w:val="single" w:color="auto" w:sz="4" w:space="0"/>
              <w:left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9846" w:type="dxa"/>
            <w:gridSpan w:val="7"/>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bCs/>
                <w:color w:val="000000"/>
              </w:rPr>
            </w:pPr>
            <w:r>
              <w:rPr>
                <w:rFonts w:hint="eastAsia" w:ascii="方正楷体_GBK" w:hAnsi="宋体" w:eastAsia="方正楷体_GBK"/>
                <w:bCs/>
                <w:color w:val="000000"/>
              </w:rPr>
              <w:t>教 育 背 景 情 况</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起止年月</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就读学校</w:t>
            </w:r>
          </w:p>
        </w:tc>
        <w:tc>
          <w:tcPr>
            <w:tcW w:w="3109"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院系和专业</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是否毕业</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3109"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3109"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223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2982"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3109"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9846" w:type="dxa"/>
            <w:gridSpan w:val="7"/>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方正楷体_GBK" w:hAnsi="宋体" w:eastAsia="方正楷体_GBK"/>
                <w:bCs/>
                <w:color w:val="000000"/>
              </w:rPr>
            </w:pPr>
            <w:r>
              <w:rPr>
                <w:rFonts w:hint="eastAsia" w:ascii="方正楷体_GBK" w:hAnsi="宋体" w:eastAsia="方正楷体_GBK"/>
                <w:bCs/>
                <w:color w:val="000000"/>
              </w:rPr>
              <w:t>家 庭 情 况</w:t>
            </w: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与本人关系</w:t>
            </w:r>
          </w:p>
        </w:tc>
        <w:tc>
          <w:tcPr>
            <w:tcW w:w="77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姓名</w:t>
            </w:r>
          </w:p>
        </w:tc>
        <w:tc>
          <w:tcPr>
            <w:tcW w:w="1491" w:type="dxa"/>
            <w:tcBorders>
              <w:top w:val="nil"/>
              <w:left w:val="nil"/>
              <w:bottom w:val="single" w:color="auto" w:sz="4" w:space="0"/>
              <w:right w:val="single" w:color="auto"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出生日期</w:t>
            </w:r>
          </w:p>
        </w:tc>
        <w:tc>
          <w:tcPr>
            <w:tcW w:w="4600"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工作单位或家庭住址</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联系方式</w:t>
            </w: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771"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4600"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771"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4600"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r>
        <w:tblPrEx>
          <w:tblCellMar>
            <w:top w:w="0" w:type="dxa"/>
            <w:left w:w="108" w:type="dxa"/>
            <w:bottom w:w="0" w:type="dxa"/>
            <w:right w:w="108" w:type="dxa"/>
          </w:tblCellMar>
        </w:tblPrEx>
        <w:trPr>
          <w:trHeight w:val="312" w:hRule="atLeast"/>
          <w:jc w:val="center"/>
        </w:trPr>
        <w:tc>
          <w:tcPr>
            <w:tcW w:w="1464" w:type="dxa"/>
            <w:tcBorders>
              <w:top w:val="nil"/>
              <w:left w:val="single" w:color="auto" w:sz="4" w:space="0"/>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771"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1491" w:type="dxa"/>
            <w:tcBorders>
              <w:top w:val="nil"/>
              <w:left w:val="nil"/>
              <w:bottom w:val="single" w:color="auto" w:sz="4" w:space="0"/>
              <w:right w:val="single" w:color="auto" w:sz="4" w:space="0"/>
            </w:tcBorders>
            <w:noWrap/>
            <w:vAlign w:val="center"/>
          </w:tcPr>
          <w:p>
            <w:pPr>
              <w:widowControl/>
              <w:spacing w:line="300" w:lineRule="exact"/>
              <w:rPr>
                <w:rFonts w:ascii="方正楷体_GBK" w:hAnsi="宋体" w:eastAsia="方正楷体_GBK"/>
                <w:color w:val="000000"/>
              </w:rPr>
            </w:pPr>
            <w:r>
              <w:rPr>
                <w:rFonts w:hint="eastAsia" w:ascii="方正楷体_GBK" w:hAnsi="宋体" w:eastAsia="方正楷体_GBK"/>
                <w:color w:val="000000"/>
              </w:rPr>
              <w:t>　</w:t>
            </w:r>
          </w:p>
        </w:tc>
        <w:tc>
          <w:tcPr>
            <w:tcW w:w="4600"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c>
          <w:tcPr>
            <w:tcW w:w="1520"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方正楷体_GBK" w:hAnsi="宋体" w:eastAsia="方正楷体_GBK"/>
                <w:color w:val="000000"/>
              </w:rPr>
            </w:pPr>
            <w:r>
              <w:rPr>
                <w:rFonts w:hint="eastAsia" w:ascii="方正楷体_GBK" w:hAnsi="宋体" w:eastAsia="方正楷体_GBK"/>
                <w:color w:val="000000"/>
              </w:rPr>
              <w:t>　</w:t>
            </w:r>
          </w:p>
        </w:tc>
      </w:tr>
    </w:tbl>
    <w:p>
      <w:pPr>
        <w:pStyle w:val="2"/>
        <w:keepNext w:val="0"/>
        <w:keepLines w:val="0"/>
        <w:pageBreakBefore w:val="0"/>
        <w:kinsoku/>
        <w:wordWrap/>
        <w:overflowPunct/>
        <w:topLinePunct w:val="0"/>
        <w:bidi w:val="0"/>
        <w:spacing w:line="240" w:lineRule="auto"/>
        <w:rPr>
          <w:rFonts w:hint="eastAsia"/>
          <w:color w:val="auto"/>
          <w:lang w:val="en-US" w:eastAsia="zh-CN"/>
        </w:rPr>
      </w:pPr>
    </w:p>
    <w:p>
      <w:bookmarkStart w:id="0" w:name="_GoBack"/>
      <w:bookmarkEnd w:id="0"/>
    </w:p>
    <w:sectPr>
      <w:footerReference r:id="rId3" w:type="default"/>
      <w:pgSz w:w="11906" w:h="16838"/>
      <w:pgMar w:top="1134" w:right="1800" w:bottom="850" w:left="1800" w:header="720" w:footer="720"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2VjYmU0ZjM5N2YxNWIwOGU4NDgwZDU0MmEzYmIifQ=="/>
  </w:docVars>
  <w:rsids>
    <w:rsidRoot w:val="00000000"/>
    <w:rsid w:val="20F9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line="360" w:lineRule="atLeast"/>
      <w:jc w:val="both"/>
      <w:textAlignment w:val="baseline"/>
    </w:pPr>
    <w:rPr>
      <w:rFonts w:hint="eastAsia" w:ascii="黑体" w:hAnsi="黑体" w:eastAsia="黑体" w:cs="Times New Roman"/>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Hyperlink"/>
    <w:basedOn w:val="5"/>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2022-06-09T07:34:20Z</dcterms:created>
  <dc:creator>admin</dc:creator>
  <cp:lastModifiedBy>章桂华</cp:lastModifiedBy>
  <dcterms:modified xsi:type="dcterms:W3CDTF">2022-06-09T07:34:33Z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001C31AC485240E4AA022BFEDD4A2A83</vt:lpwstr>
  </property>
</Properties>
</file>