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sz w:val="22"/>
          <w:szCs w:val="22"/>
        </w:rPr>
        <w:t>选调职数及</w:t>
      </w:r>
      <w:bookmarkStart w:id="1" w:name="_GoBack"/>
      <w:bookmarkEnd w:id="1"/>
      <w:r>
        <w:rPr>
          <w:rFonts w:hint="eastAsia" w:ascii="宋体" w:hAnsi="宋体" w:eastAsia="宋体" w:cs="宋体"/>
          <w:b/>
          <w:i w:val="0"/>
          <w:sz w:val="22"/>
          <w:szCs w:val="22"/>
        </w:rPr>
        <w:t>具体要求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ascii="仿宋_GB2312" w:hAnsi="宋体" w:eastAsia="仿宋_GB2312" w:cs="仿宋_GB2312"/>
          <w:b w:val="0"/>
          <w:i w:val="0"/>
          <w:sz w:val="22"/>
          <w:szCs w:val="22"/>
        </w:rPr>
        <w:t>    （一）公务员岗位具体要求</w:t>
      </w:r>
    </w:p>
    <w:tbl>
      <w:tblPr>
        <w:tblW w:w="8261" w:type="dxa"/>
        <w:jc w:val="center"/>
        <w:tblCellSpacing w:w="15" w:type="dxa"/>
        <w:tblInd w:w="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9"/>
        <w:gridCol w:w="1015"/>
        <w:gridCol w:w="2382"/>
        <w:gridCol w:w="1765"/>
        <w:gridCol w:w="12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15" w:type="dxa"/>
          <w:jc w:val="center"/>
        </w:trPr>
        <w:tc>
          <w:tcPr>
            <w:tcW w:w="177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选调单位名称</w:t>
            </w:r>
          </w:p>
        </w:tc>
        <w:tc>
          <w:tcPr>
            <w:tcW w:w="9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选调人数</w:t>
            </w:r>
          </w:p>
        </w:tc>
        <w:tc>
          <w:tcPr>
            <w:tcW w:w="23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选调职位（专业）</w:t>
            </w:r>
          </w:p>
        </w:tc>
        <w:tc>
          <w:tcPr>
            <w:tcW w:w="1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学历要求</w:t>
            </w:r>
          </w:p>
        </w:tc>
        <w:tc>
          <w:tcPr>
            <w:tcW w:w="12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15" w:type="dxa"/>
          <w:jc w:val="center"/>
        </w:trPr>
        <w:tc>
          <w:tcPr>
            <w:tcW w:w="177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温州市民宗局</w:t>
            </w:r>
          </w:p>
        </w:tc>
        <w:tc>
          <w:tcPr>
            <w:tcW w:w="9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2</w:t>
            </w:r>
          </w:p>
        </w:tc>
        <w:tc>
          <w:tcPr>
            <w:tcW w:w="23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汉语言文学、新闻学、秘书学、法学类、计算机等专业</w:t>
            </w:r>
          </w:p>
        </w:tc>
        <w:tc>
          <w:tcPr>
            <w:tcW w:w="17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大学本科及以上</w:t>
            </w:r>
          </w:p>
        </w:tc>
        <w:tc>
          <w:tcPr>
            <w:tcW w:w="123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各县（市、区）委、政府办公室综合文字岗位工作过的优先考虑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default" w:ascii="仿宋_GB2312" w:hAnsi="宋体" w:eastAsia="仿宋_GB2312" w:cs="仿宋_GB2312"/>
          <w:b w:val="0"/>
          <w:i w:val="0"/>
          <w:sz w:val="22"/>
          <w:szCs w:val="22"/>
        </w:rPr>
        <w:t>    （二）事业编制岗位具体要求</w:t>
      </w:r>
    </w:p>
    <w:tbl>
      <w:tblPr>
        <w:tblW w:w="8261" w:type="dxa"/>
        <w:jc w:val="center"/>
        <w:tblCellSpacing w:w="15" w:type="dxa"/>
        <w:tblInd w:w="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830"/>
        <w:gridCol w:w="571"/>
        <w:gridCol w:w="1741"/>
        <w:gridCol w:w="1489"/>
        <w:gridCol w:w="2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15" w:type="dxa"/>
          <w:jc w:val="center"/>
        </w:trPr>
        <w:tc>
          <w:tcPr>
            <w:tcW w:w="127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bookmarkStart w:id="0" w:name="_Hlk490560366"/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选调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单位名称</w:t>
            </w:r>
          </w:p>
        </w:tc>
        <w:tc>
          <w:tcPr>
            <w:tcW w:w="80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选调</w:t>
            </w: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人数</w:t>
            </w:r>
          </w:p>
        </w:tc>
        <w:tc>
          <w:tcPr>
            <w:tcW w:w="54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</w:t>
            </w:r>
          </w:p>
        </w:tc>
        <w:tc>
          <w:tcPr>
            <w:tcW w:w="171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</w:t>
            </w:r>
          </w:p>
        </w:tc>
        <w:tc>
          <w:tcPr>
            <w:tcW w:w="145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学历</w:t>
            </w:r>
          </w:p>
        </w:tc>
        <w:tc>
          <w:tcPr>
            <w:tcW w:w="22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7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宗教事务服务中心</w:t>
            </w:r>
          </w:p>
        </w:tc>
        <w:tc>
          <w:tcPr>
            <w:tcW w:w="80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2</w:t>
            </w:r>
          </w:p>
        </w:tc>
        <w:tc>
          <w:tcPr>
            <w:tcW w:w="54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专业技术岗位</w:t>
            </w:r>
          </w:p>
        </w:tc>
        <w:tc>
          <w:tcPr>
            <w:tcW w:w="171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汉语言文学、新闻学、秘书学、法学类、计算机等专业</w:t>
            </w:r>
          </w:p>
        </w:tc>
        <w:tc>
          <w:tcPr>
            <w:tcW w:w="145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大学本科及以上</w:t>
            </w:r>
          </w:p>
        </w:tc>
        <w:tc>
          <w:tcPr>
            <w:tcW w:w="22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各县（市、区）委、政府办公室综合文字岗位工作过的优先考虑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235CD"/>
    <w:rsid w:val="64423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2017-09-04T11:15:00Z</dcterms:created>
  <dc:creator>ASUS</dc:creator>
  <cp:lastModifiedBy>ASUS</cp:lastModifiedBy>
  <dcterms:modified xsi:type="dcterms:W3CDTF">2017-09-04T11:16:08Z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