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0"/>
        </w:tabs>
        <w:spacing w:before="0" w:beforeAutospacing="0" w:after="0" w:afterAutospacing="0" w:line="560" w:lineRule="exact"/>
        <w:ind w:left="0" w:right="0"/>
        <w:jc w:val="center"/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教育考试管理岗位</w:t>
      </w:r>
    </w:p>
    <w:p>
      <w:pPr>
        <w:keepNext w:val="0"/>
        <w:keepLines w:val="0"/>
        <w:widowControl/>
        <w:suppressLineNumbers w:val="0"/>
        <w:tabs>
          <w:tab w:val="left" w:pos="0"/>
        </w:tabs>
        <w:spacing w:before="0" w:beforeAutospacing="0" w:after="0" w:afterAutospacing="0" w:line="560" w:lineRule="exact"/>
        <w:ind w:left="0" w:right="0"/>
        <w:jc w:val="center"/>
        <w:rPr>
          <w:rFonts w:hint="default" w:ascii="仿宋_GB2312" w:eastAsia="仿宋_GB2312" w:cs="仿宋_GB2312"/>
          <w:color w:val="000000"/>
          <w:sz w:val="24"/>
          <w:szCs w:val="24"/>
          <w:lang w:val="en-US"/>
        </w:rPr>
      </w:pPr>
      <w:r>
        <w:rPr>
          <w:rFonts w:hint="default" w:ascii="仿宋_GB2312" w:eastAsia="仿宋_GB2312" w:cs="仿宋_GB2312" w:hAnsiTheme="minorHAnsi"/>
          <w:color w:val="000000"/>
          <w:kern w:val="0"/>
          <w:sz w:val="24"/>
          <w:szCs w:val="24"/>
          <w:lang w:val="en-US" w:eastAsia="zh-CN" w:bidi="ar"/>
        </w:rPr>
        <w:t>（同名同姓人员同时标注所学专业）</w:t>
      </w:r>
    </w:p>
    <w:tbl>
      <w:tblPr>
        <w:tblW w:w="8285" w:type="dxa"/>
        <w:jc w:val="center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80"/>
        <w:gridCol w:w="900"/>
        <w:gridCol w:w="1260"/>
        <w:gridCol w:w="900"/>
        <w:gridCol w:w="126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艾佳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沈燕飞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闫雅婷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安然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金晶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沈颖尹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严国飞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安翊乙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金蕾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盛冰莹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严侃曼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金亮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盛晓婧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白雪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金万慧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施刚钢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白云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金晓琴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包超英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施霓园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杨发玉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卜丽明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郎晓军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施新静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施旭丽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杨红云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蔡文杰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黎彦君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施羽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曹开秋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李灿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史跻宇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杨丽慧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曹晓萍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李德新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史昱锋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曹燕飞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李飞宏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宋微微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李枫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宋艳冬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曾林子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苏珈仪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杨胜洁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曾旋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李洁静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苏坤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婵娜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孙金颢燊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杨昕雨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常丝茗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孙景景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杨新晶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李黎霞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孙丽红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陈东刚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李林玉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杨永峰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（法律）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孙晓清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（翻译）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姚一舟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李凌露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孙志军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李攀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覃喆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陈礼鹏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李鹏华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谭晓丽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叶润燕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陈良辅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谭燕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叶思霞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陈凌翔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李琴燕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汤晓芳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叶雯雯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陈梦露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李荣静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应会君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陈培浩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应易坤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陈鹏飞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陈其铁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李肖漫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田忠永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应祖备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李小菊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童华军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陈乾浩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李晓洁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涂迪思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陈青青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李学臻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涂文星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陈盛楠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李阳子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陈汀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李银军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汪林俊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于雪晴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汪秋月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于张颖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陈伟康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李永武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汪卫强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余博识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陈伟平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李越超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汪旭仲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余莉娜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陈晓菲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李赞成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余勇亮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陈晓燕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李诤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王碧斌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陈星羽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厉望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王臣兰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俞伦伦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陈艳萍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郦大海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王春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俞亦琳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陈伊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梁聪聪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陈怡超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廖晓玲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陈云倩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林冰淑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王华璐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喻芳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陈郑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林燕美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袁益红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陈洲建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林允照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王金平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袁贞贞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程碧君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凌素梅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岳薇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程新珠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刘保松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臧伟坡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仇雪梅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刘倍贝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王珺玮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詹崇孟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崔晓燕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刘彩霞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王开森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张成元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崔志强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刘常彬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张大汇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达古拉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刘超美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王丽玮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戴爽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刘晨璞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王丽燕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张方瑜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王莅圣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狄攀博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王巧男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张惠中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丁郭影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刘洁璇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王任伟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丁荣贞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王微茜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丁晓萍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王新燕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董文霞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刘瑞雪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张军高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董毓芬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刘睿杰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王雪营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张凯怿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杜鹃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刘晓燕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王亚萍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（营养与食品卫生学）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张力鸥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杜美霞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（人文地理）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王亚萍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（流体力学）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张林菲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段梅玲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（学科教学）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王艳瑞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张林爽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范浩亮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刘韵妍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范珍珍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刘智超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王怡萱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张年荣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方敬佳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娄海东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王钰洁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方淑丽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楼航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王园园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方仲相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楼滢瑜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王增新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冯靓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卢东阳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冯韵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魏延三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付文燕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鲁洪祥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高娣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陆佳帅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国际商务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陆雯雯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翁世萍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张恬泉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中西医结合基础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陆瑶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吴白洁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栾兰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吴会云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张文一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罗匀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骆蒙蒙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张小苹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高晓琴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吕晴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吴静娴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张晓旭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高燕萍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吕甜甜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吴兰兰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高志传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吕振华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吴柳佳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葛庆兰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马广红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张月欢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龚明刚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张云雷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龚子君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马丽萍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吴琦健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张振凤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谷俊松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马伟伟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章妃妃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马永根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吴帅威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章肖玮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顾为杰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毛利平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吴鲜鲜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顾翔斐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茅璐婷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吴咏芳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韩洁英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孟繁丽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吴招生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赵宝洁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孟洪瑛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武小艳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赵晨卉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韩笑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倪慧慧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武忠兰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郝兆珍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牛晓庆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奚康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何文晓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欧才学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夏红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和晓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潘宁宁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潘文婷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项旭兵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洪宣荣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潘小青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肖春霞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潘越芳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肖枭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赵焉如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胡迪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逄润鹏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谢灵丹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胡高倩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赵耀东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胡佳艳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齐郑艳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谢晓芹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赵昀璐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胡江宇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祁成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邢超男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郑超超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胡琪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千莎莎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邢姗姗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郑含殷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胡伟东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钱丹洁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徐晨轩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郑靖靖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胡晓慧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徐春晓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胡晓磬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秦妍妍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徐春英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胡雅丽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邱麟军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徐芬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周丽莉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华奕奕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邱晓霞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徐灵鑫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周莉莎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黄大鹏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求可帅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黄珈艺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瞿旖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徐朋辉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16"/>
                <w:szCs w:val="16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（教育领导与管理）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黄凯晖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饶秋林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黄美婷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徐淑琼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朱蓓蕾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黄梦颖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任沁沁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徐先奎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黄秋生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任思璇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徐向阳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朱玲慧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黄晟扬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任西营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徐旭刚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朱铭洁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黄怡菲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妃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徐学真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尚娜娜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徐祝兵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贾栗粟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邵思捷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许佳红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朱阳凤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简佳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许嘉琦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沈岑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许瑾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诸利丹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江雅芬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许婧珺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竹铃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姜馨蓉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沈金科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许菊花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姜幸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沈丽媛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许晓丹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沈楼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许子颖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沈庐静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薛敏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楷体_GB2312" w:hAnsi="宋体" w:eastAsia="楷体_GB2312" w:cs="宋体"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333333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焦洁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沈晓亮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薛雪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default" w:ascii="楷体_GB2312" w:hAnsi="宋体" w:eastAsia="楷体_GB2312" w:cs="宋体"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333333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tabs>
          <w:tab w:val="left" w:pos="0"/>
        </w:tabs>
        <w:spacing w:before="0" w:beforeAutospacing="0" w:after="0" w:afterAutospacing="0" w:line="560" w:lineRule="exact"/>
        <w:ind w:left="0" w:right="0"/>
        <w:jc w:val="center"/>
        <w:rPr>
          <w:rFonts w:hint="default" w:ascii="仿宋_GB2312" w:eastAsia="仿宋_GB2312" w:cs="仿宋_GB2312"/>
          <w:color w:val="333333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tabs>
          <w:tab w:val="left" w:pos="0"/>
        </w:tabs>
        <w:spacing w:before="0" w:beforeAutospacing="0" w:after="0" w:afterAutospacing="0" w:line="560" w:lineRule="exact"/>
        <w:ind w:left="0" w:right="0"/>
        <w:jc w:val="center"/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default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教育考试信息化建设岗位</w:t>
      </w:r>
    </w:p>
    <w:tbl>
      <w:tblPr>
        <w:tblW w:w="8285" w:type="dxa"/>
        <w:jc w:val="center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80"/>
        <w:gridCol w:w="900"/>
        <w:gridCol w:w="1260"/>
        <w:gridCol w:w="900"/>
        <w:gridCol w:w="126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曾玲艳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贾朝光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严海明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李广斌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杨立龙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陈沙沙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陈启岳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杜燕烨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付鋆萍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谢玲玲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姚丹丹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刘丹丹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20102"/>
    <w:rsid w:val="32220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2017-08-16T12:36:00Z</dcterms:created>
  <dc:creator>ASUS</dc:creator>
  <cp:lastModifiedBy>ASUS</cp:lastModifiedBy>
  <dcterms:modified xsi:type="dcterms:W3CDTF">2017-08-16T12:36:58Z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