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480" w:lineRule="exact"/>
        <w:ind w:firstLine="482" w:firstLineChars="2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承办院校及招生（招聘）</w:t>
      </w:r>
      <w:bookmarkStart w:id="0" w:name="_GoBack"/>
      <w:r>
        <w:rPr>
          <w:rFonts w:hint="eastAsia" w:ascii="黑体" w:eastAsia="黑体"/>
          <w:b/>
        </w:rPr>
        <w:t>计划表</w:t>
      </w:r>
    </w:p>
    <w:bookmarkEnd w:id="0"/>
    <w:p>
      <w:pPr>
        <w:spacing w:line="480" w:lineRule="exact"/>
        <w:ind w:firstLine="235" w:firstLineChars="98"/>
        <w:rPr>
          <w:rFonts w:ascii="宋体" w:cs="仿宋_GB2312"/>
          <w:sz w:val="24"/>
        </w:rPr>
      </w:pPr>
      <w:r>
        <w:rPr>
          <w:rFonts w:hint="eastAsia" w:ascii="宋体" w:hAnsi="宋体" w:cs="仿宋_GB2312"/>
          <w:sz w:val="24"/>
        </w:rPr>
        <w:t>（一）</w:t>
      </w:r>
      <w:r>
        <w:rPr>
          <w:rFonts w:ascii="宋体" w:hAnsi="宋体" w:cs="仿宋_GB2312"/>
          <w:sz w:val="24"/>
        </w:rPr>
        <w:t>2017</w:t>
      </w:r>
      <w:r>
        <w:rPr>
          <w:rFonts w:hint="eastAsia" w:ascii="宋体" w:hAnsi="宋体" w:cs="仿宋_GB2312"/>
          <w:sz w:val="24"/>
        </w:rPr>
        <w:t>年柯城区人民医院需求计划表（本科层次）</w:t>
      </w:r>
    </w:p>
    <w:tbl>
      <w:tblPr>
        <w:tblStyle w:val="4"/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2224"/>
        <w:gridCol w:w="30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  <w:vAlign w:val="top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　业</w:t>
            </w:r>
          </w:p>
        </w:tc>
        <w:tc>
          <w:tcPr>
            <w:tcW w:w="2224" w:type="dxa"/>
            <w:vAlign w:val="top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需求计划数（人）</w:t>
            </w:r>
          </w:p>
        </w:tc>
        <w:tc>
          <w:tcPr>
            <w:tcW w:w="3060" w:type="dxa"/>
            <w:vAlign w:val="top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承办院校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选考科目要求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816" w:type="dxa"/>
            <w:vAlign w:val="top"/>
          </w:tcPr>
          <w:p>
            <w:pPr>
              <w:pStyle w:val="2"/>
              <w:spacing w:beforeAutospacing="0" w:afterAutospacing="0" w:line="480" w:lineRule="exact"/>
              <w:jc w:val="center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2224" w:type="dxa"/>
            <w:vAlign w:val="top"/>
          </w:tcPr>
          <w:p>
            <w:pPr>
              <w:pStyle w:val="2"/>
              <w:spacing w:beforeAutospacing="0" w:afterAutospacing="0" w:line="480" w:lineRule="exact"/>
              <w:jc w:val="center"/>
            </w:pPr>
            <w:r>
              <w:t>8</w:t>
            </w:r>
          </w:p>
        </w:tc>
        <w:tc>
          <w:tcPr>
            <w:tcW w:w="3060" w:type="dxa"/>
            <w:vAlign w:val="top"/>
          </w:tcPr>
          <w:p>
            <w:pPr>
              <w:pStyle w:val="2"/>
              <w:spacing w:beforeAutospacing="0" w:afterAutospacing="0" w:line="480" w:lineRule="exact"/>
              <w:jc w:val="center"/>
            </w:pPr>
            <w:r>
              <w:rPr>
                <w:rFonts w:hint="eastAsia"/>
              </w:rPr>
              <w:t>温州医科大学仁济学院</w:t>
            </w:r>
          </w:p>
        </w:tc>
        <w:tc>
          <w:tcPr>
            <w:tcW w:w="1980" w:type="dxa"/>
            <w:vMerge w:val="restart"/>
            <w:vAlign w:val="top"/>
          </w:tcPr>
          <w:p>
            <w:pPr>
              <w:widowControl/>
              <w:jc w:val="center"/>
            </w:pPr>
            <w:r>
              <w:rPr>
                <w:rFonts w:hint="eastAsia"/>
              </w:rPr>
              <w:t>选考科目（物理、化学、生物）三门至少符合一门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  <w:vAlign w:val="top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合</w:t>
            </w:r>
            <w:r>
              <w:rPr>
                <w:bCs/>
              </w:rPr>
              <w:t xml:space="preserve">   </w:t>
            </w:r>
            <w:r>
              <w:rPr>
                <w:rFonts w:hint="eastAsia"/>
                <w:bCs/>
              </w:rPr>
              <w:t>计</w:t>
            </w:r>
          </w:p>
        </w:tc>
        <w:tc>
          <w:tcPr>
            <w:tcW w:w="2224" w:type="dxa"/>
            <w:vAlign w:val="top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060" w:type="dxa"/>
            <w:vAlign w:val="top"/>
          </w:tcPr>
          <w:p>
            <w:pPr>
              <w:pStyle w:val="2"/>
              <w:spacing w:beforeAutospacing="0" w:afterAutospacing="0" w:line="480" w:lineRule="exact"/>
              <w:jc w:val="center"/>
            </w:pPr>
          </w:p>
        </w:tc>
        <w:tc>
          <w:tcPr>
            <w:tcW w:w="1980" w:type="dxa"/>
            <w:vMerge w:val="continue"/>
            <w:vAlign w:val="top"/>
          </w:tcPr>
          <w:p>
            <w:pPr>
              <w:widowControl/>
              <w:jc w:val="left"/>
            </w:pPr>
          </w:p>
        </w:tc>
      </w:tr>
    </w:tbl>
    <w:p>
      <w:pPr>
        <w:pStyle w:val="2"/>
        <w:spacing w:beforeAutospacing="0" w:afterAutospacing="0" w:line="480" w:lineRule="exact"/>
        <w:ind w:firstLine="215" w:firstLineChars="98"/>
        <w:rPr>
          <w:rFonts w:cs="仿宋_GB2312"/>
          <w:bCs/>
          <w:spacing w:val="-10"/>
        </w:rPr>
      </w:pPr>
      <w:r>
        <w:rPr>
          <w:rFonts w:hint="eastAsia" w:cs="仿宋_GB2312"/>
          <w:bCs/>
          <w:spacing w:val="-10"/>
        </w:rPr>
        <w:t>（二）</w:t>
      </w:r>
      <w:r>
        <w:rPr>
          <w:rFonts w:cs="仿宋_GB2312"/>
          <w:bCs/>
          <w:spacing w:val="-10"/>
        </w:rPr>
        <w:t>2017</w:t>
      </w:r>
      <w:r>
        <w:rPr>
          <w:rFonts w:hint="eastAsia" w:cs="仿宋_GB2312"/>
          <w:bCs/>
          <w:spacing w:val="-10"/>
        </w:rPr>
        <w:t>年柯城区妇幼保健院（妇幼保健计划生育服务中心）需求计划表（本科层次）</w:t>
      </w:r>
    </w:p>
    <w:tbl>
      <w:tblPr>
        <w:tblStyle w:val="4"/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063"/>
        <w:gridCol w:w="30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　业</w:t>
            </w:r>
          </w:p>
        </w:tc>
        <w:tc>
          <w:tcPr>
            <w:tcW w:w="2063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需求计划数（人）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承办院校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选考科目要求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977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临床医学</w:t>
            </w:r>
          </w:p>
        </w:tc>
        <w:tc>
          <w:tcPr>
            <w:tcW w:w="2063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温州医科大学仁济学院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pStyle w:val="2"/>
              <w:spacing w:beforeAutospacing="0" w:afterAutospacing="0" w:line="360" w:lineRule="exact"/>
              <w:jc w:val="center"/>
              <w:rPr>
                <w:bCs/>
              </w:rPr>
            </w:pPr>
            <w:r>
              <w:rPr>
                <w:rFonts w:hint="eastAsia" w:ascii="Calibri" w:hAnsi="Calibri" w:cs="Times New Roman"/>
                <w:kern w:val="2"/>
                <w:sz w:val="21"/>
              </w:rPr>
              <w:t>选考科目（物理、化学、生物）三门至少符合一门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合　　计</w:t>
            </w:r>
          </w:p>
        </w:tc>
        <w:tc>
          <w:tcPr>
            <w:tcW w:w="2063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</w:p>
        </w:tc>
      </w:tr>
    </w:tbl>
    <w:p>
      <w:pPr>
        <w:pStyle w:val="2"/>
        <w:spacing w:beforeAutospacing="0" w:afterAutospacing="0" w:line="480" w:lineRule="exact"/>
        <w:ind w:firstLine="235" w:firstLineChars="98"/>
        <w:rPr>
          <w:rFonts w:cs="仿宋_GB2312"/>
        </w:rPr>
      </w:pPr>
      <w:r>
        <w:rPr>
          <w:rFonts w:hint="eastAsia" w:cs="仿宋_GB2312"/>
          <w:bCs/>
        </w:rPr>
        <w:t>（三）</w:t>
      </w:r>
      <w:r>
        <w:rPr>
          <w:rFonts w:cs="仿宋_GB2312"/>
          <w:bCs/>
        </w:rPr>
        <w:t>2017</w:t>
      </w:r>
      <w:r>
        <w:rPr>
          <w:rFonts w:hint="eastAsia" w:cs="仿宋_GB2312"/>
          <w:bCs/>
        </w:rPr>
        <w:t>年基层医疗卫生机构需求计划表</w:t>
      </w:r>
    </w:p>
    <w:tbl>
      <w:tblPr>
        <w:tblStyle w:val="4"/>
        <w:tblW w:w="100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063"/>
        <w:gridCol w:w="306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977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　业</w:t>
            </w:r>
          </w:p>
        </w:tc>
        <w:tc>
          <w:tcPr>
            <w:tcW w:w="2063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需求计划数（人）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承办院校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</w:rPr>
              <w:t>选考科目要求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7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中医学（本科层次）</w:t>
            </w:r>
          </w:p>
        </w:tc>
        <w:tc>
          <w:tcPr>
            <w:tcW w:w="2063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浙江中医药大学滨江学院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beforeAutospacing="0" w:afterAutospacing="0" w:line="3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kern w:val="2"/>
                <w:sz w:val="21"/>
                <w:szCs w:val="21"/>
              </w:rPr>
              <w:t>选考科目（化学、生物、历史）三门至少符合一门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预防医学（本科层次）</w:t>
            </w:r>
          </w:p>
        </w:tc>
        <w:tc>
          <w:tcPr>
            <w:tcW w:w="2063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浙江中医药大学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beforeAutospacing="0" w:afterAutospacing="0" w:line="3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选考科目（化学、生物、物理）三门至少符合一门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977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临床医学（专科层次）</w:t>
            </w:r>
          </w:p>
        </w:tc>
        <w:tc>
          <w:tcPr>
            <w:tcW w:w="2063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金华职业技术学院</w:t>
            </w:r>
          </w:p>
        </w:tc>
        <w:tc>
          <w:tcPr>
            <w:tcW w:w="1980" w:type="dxa"/>
            <w:vAlign w:val="center"/>
          </w:tcPr>
          <w:p>
            <w:pPr>
              <w:pStyle w:val="2"/>
              <w:spacing w:beforeAutospacing="0" w:afterAutospacing="0" w:line="3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不限选考科目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合　　计</w:t>
            </w:r>
          </w:p>
        </w:tc>
        <w:tc>
          <w:tcPr>
            <w:tcW w:w="2063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060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2"/>
              <w:spacing w:beforeAutospacing="0" w:afterAutospacing="0" w:line="480" w:lineRule="exact"/>
              <w:jc w:val="center"/>
              <w:rPr>
                <w:bCs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37F2E"/>
    <w:rsid w:val="69F37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2017-06-16T11:58:00Z</dcterms:created>
  <dc:creator>ASUS</dc:creator>
  <cp:lastModifiedBy>ASUS</cp:lastModifiedBy>
  <dcterms:modified xsi:type="dcterms:W3CDTF">2017-06-16T11:58:46Z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