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1695" cy="1577340"/>
            <wp:effectExtent l="0" t="0" r="6985" b="7620"/>
            <wp:docPr id="1" name="图片 1" descr="西湖街道综合服务中心招聘编外工作人员岗位表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湖街道综合服务中心招聘编外工作人员岗位表l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2017-11-27T14:24:20Z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