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438" w:lineRule="atLeast"/>
        <w:jc w:val="center"/>
        <w:rPr>
          <w:sz w:val="24"/>
          <w:szCs w:val="24"/>
          <w:bdr w:val="none" w:color="auto" w:sz="0" w:space="0"/>
        </w:rPr>
      </w:pPr>
      <w:r>
        <w:rPr>
          <w:sz w:val="24"/>
          <w:szCs w:val="24"/>
          <w:bdr w:val="none" w:color="auto" w:sz="0" w:space="0"/>
        </w:rPr>
        <w:t>磐安县疾病预防控制中心招聘编外工作人员笔试成绩及入围面试人员名单</w:t>
      </w:r>
    </w:p>
    <w:tbl>
      <w:tblPr>
        <w:tblW w:w="8837" w:type="dxa"/>
        <w:tblInd w:w="0" w:type="dxa"/>
        <w:shd w:val="clear"/>
        <w:tblLayout w:type="fixed"/>
        <w:tblCellMar>
          <w:top w:w="0" w:type="dxa"/>
          <w:left w:w="0" w:type="dxa"/>
          <w:bottom w:w="0" w:type="dxa"/>
          <w:right w:w="0" w:type="dxa"/>
        </w:tblCellMar>
      </w:tblPr>
      <w:tblGrid>
        <w:gridCol w:w="932"/>
        <w:gridCol w:w="1396"/>
        <w:gridCol w:w="932"/>
        <w:gridCol w:w="932"/>
        <w:gridCol w:w="1859"/>
        <w:gridCol w:w="2786"/>
      </w:tblGrid>
      <w:tr>
        <w:tblPrEx>
          <w:shd w:val="clear"/>
          <w:tblLayout w:type="fixed"/>
          <w:tblCellMar>
            <w:top w:w="0" w:type="dxa"/>
            <w:left w:w="0" w:type="dxa"/>
            <w:bottom w:w="0" w:type="dxa"/>
            <w:right w:w="0" w:type="dxa"/>
          </w:tblCellMar>
        </w:tblPrEx>
        <w:trPr>
          <w:trHeight w:val="405" w:hRule="atLeast"/>
        </w:trPr>
        <w:tc>
          <w:tcPr>
            <w:tcW w:w="932" w:type="dxa"/>
            <w:shd w:val="clear"/>
            <w:vAlign w:val="center"/>
          </w:tcPr>
          <w:p>
            <w:pPr>
              <w:keepNext w:val="0"/>
              <w:keepLines w:val="0"/>
              <w:widowControl/>
              <w:suppressLineNumbers w:val="0"/>
              <w:jc w:val="left"/>
              <w:rPr>
                <w:rFonts w:hint="eastAsia" w:ascii="微软雅黑" w:hAnsi="微软雅黑" w:eastAsia="微软雅黑" w:cs="微软雅黑"/>
                <w:sz w:val="17"/>
                <w:szCs w:val="17"/>
              </w:rPr>
            </w:pPr>
            <w:bookmarkStart w:id="0" w:name="_GoBack"/>
            <w:bookmarkEnd w:id="0"/>
            <w:r>
              <w:rPr>
                <w:rFonts w:hint="eastAsia" w:ascii="微软雅黑" w:hAnsi="微软雅黑" w:eastAsia="微软雅黑" w:cs="微软雅黑"/>
                <w:kern w:val="0"/>
                <w:sz w:val="17"/>
                <w:szCs w:val="17"/>
                <w:bdr w:val="none" w:color="auto" w:sz="0" w:space="0"/>
                <w:lang w:val="en-US" w:eastAsia="zh-CN" w:bidi="ar"/>
              </w:rPr>
              <w:t>序号</w:t>
            </w:r>
          </w:p>
        </w:tc>
        <w:tc>
          <w:tcPr>
            <w:tcW w:w="1396" w:type="dxa"/>
            <w:tcBorders>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姓名</w:t>
            </w:r>
          </w:p>
        </w:tc>
        <w:tc>
          <w:tcPr>
            <w:tcW w:w="932" w:type="dxa"/>
            <w:tcBorders>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性别</w:t>
            </w:r>
          </w:p>
        </w:tc>
        <w:tc>
          <w:tcPr>
            <w:tcW w:w="932" w:type="dxa"/>
            <w:tcBorders>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学历</w:t>
            </w:r>
          </w:p>
        </w:tc>
        <w:tc>
          <w:tcPr>
            <w:tcW w:w="1859" w:type="dxa"/>
            <w:tcBorders>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笔试成绩</w:t>
            </w:r>
          </w:p>
        </w:tc>
        <w:tc>
          <w:tcPr>
            <w:tcW w:w="2786" w:type="dxa"/>
            <w:tcBorders>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是否进入面试</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1</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孙蓓红</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82</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是</w:t>
            </w:r>
          </w:p>
        </w:tc>
      </w:tr>
      <w:tr>
        <w:tblPrEx>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2</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陆成煌</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男</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79</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3</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杨丽霞</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71</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4</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朱  镒</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男</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71</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5</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吴羽梅</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68</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6</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蒋依洋</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63</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7</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陈建国</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男</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61</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8</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张赛丹</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60</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9</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郑聪聪</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54</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10</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陈瑛楠</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缺考</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11</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乔  杉</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男</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缺考</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12</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郑瑶瑶</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缺考</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405" w:hRule="atLeast"/>
        </w:trPr>
        <w:tc>
          <w:tcPr>
            <w:tcW w:w="932" w:type="dxa"/>
            <w:tcBorders>
              <w:top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13</w:t>
            </w:r>
          </w:p>
        </w:tc>
        <w:tc>
          <w:tcPr>
            <w:tcW w:w="139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吕珊珊</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女</w:t>
            </w:r>
          </w:p>
        </w:tc>
        <w:tc>
          <w:tcPr>
            <w:tcW w:w="932"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本科</w:t>
            </w:r>
          </w:p>
        </w:tc>
        <w:tc>
          <w:tcPr>
            <w:tcW w:w="1859"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缺考</w:t>
            </w:r>
          </w:p>
        </w:tc>
        <w:tc>
          <w:tcPr>
            <w:tcW w:w="2786" w:type="dxa"/>
            <w:tcBorders>
              <w:top w:val="nil"/>
              <w:left w:val="nil"/>
            </w:tcBorders>
            <w:shd w:val="clear"/>
            <w:vAlign w:val="center"/>
          </w:tcPr>
          <w:p>
            <w:pPr>
              <w:keepNext w:val="0"/>
              <w:keepLines w:val="0"/>
              <w:widowControl/>
              <w:suppressLineNumbers w:val="0"/>
              <w:jc w:val="left"/>
              <w:rPr>
                <w:rFonts w:hint="eastAsia" w:ascii="微软雅黑" w:hAnsi="微软雅黑" w:eastAsia="微软雅黑" w:cs="微软雅黑"/>
                <w:sz w:val="17"/>
                <w:szCs w:val="17"/>
              </w:rPr>
            </w:pPr>
            <w:r>
              <w:rPr>
                <w:rFonts w:hint="eastAsia" w:ascii="微软雅黑" w:hAnsi="微软雅黑" w:eastAsia="微软雅黑" w:cs="微软雅黑"/>
                <w:kern w:val="0"/>
                <w:sz w:val="17"/>
                <w:szCs w:val="17"/>
                <w:bdr w:val="none" w:color="auto" w:sz="0" w:space="0"/>
                <w:lang w:val="en-US" w:eastAsia="zh-CN" w:bidi="ar"/>
              </w:rPr>
              <w:t>否</w:t>
            </w:r>
          </w:p>
        </w:tc>
      </w:tr>
    </w:tbl>
    <w:p>
      <w:pPr>
        <w:keepNext w:val="0"/>
        <w:keepLines w:val="0"/>
        <w:widowControl/>
        <w:suppressLineNumbers w:val="0"/>
        <w:jc w:val="lef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73053"/>
    <w:rsid w:val="02F73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44"/>
      <w:sz w:val="27"/>
      <w:szCs w:val="27"/>
      <w:lang w:val="en-US" w:eastAsia="zh-CN" w:bidi="ar"/>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Emphasis"/>
    <w:basedOn w:val="3"/>
    <w:qFormat/>
    <w:uiPriority w:val="0"/>
    <w:rPr>
      <w:b/>
    </w:rPr>
  </w:style>
  <w:style w:type="character" w:styleId="6">
    <w:name w:val="HTML Definition"/>
    <w:basedOn w:val="3"/>
    <w:uiPriority w:val="0"/>
  </w:style>
  <w:style w:type="character" w:styleId="7">
    <w:name w:val="HTML Variable"/>
    <w:basedOn w:val="3"/>
    <w:uiPriority w:val="0"/>
  </w:style>
  <w:style w:type="character" w:styleId="8">
    <w:name w:val="Hyperlink"/>
    <w:basedOn w:val="3"/>
    <w:uiPriority w:val="0"/>
    <w:rPr>
      <w:color w:val="333333"/>
      <w:u w:val="none"/>
    </w:rPr>
  </w:style>
  <w:style w:type="character" w:styleId="9">
    <w:name w:val="HTML Code"/>
    <w:basedOn w:val="3"/>
    <w:uiPriority w:val="0"/>
    <w:rPr>
      <w:rFonts w:hint="default" w:ascii="Courier New" w:hAnsi="Courier New" w:eastAsia="Courier New" w:cs="Courier New"/>
      <w:sz w:val="20"/>
    </w:rPr>
  </w:style>
  <w:style w:type="character" w:styleId="10">
    <w:name w:val="HTML Cite"/>
    <w:basedOn w:val="3"/>
    <w:uiPriority w:val="0"/>
  </w:style>
  <w:style w:type="character" w:styleId="11">
    <w:name w:val="HTML Keyboard"/>
    <w:basedOn w:val="3"/>
    <w:uiPriority w:val="0"/>
    <w:rPr>
      <w:rFonts w:hint="default" w:ascii="Courier New" w:hAnsi="Courier New" w:eastAsia="Courier New" w:cs="Courier New"/>
      <w:sz w:val="20"/>
    </w:rPr>
  </w:style>
  <w:style w:type="character" w:styleId="12">
    <w:name w:val="HTML Sample"/>
    <w:basedOn w:val="3"/>
    <w:uiPriority w:val="0"/>
    <w:rPr>
      <w:rFonts w:ascii="Courier New" w:hAnsi="Courier New" w:eastAsia="Courier New" w:cs="Courier New"/>
    </w:rPr>
  </w:style>
  <w:style w:type="character" w:customStyle="1" w:styleId="14">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2017-06-15T08:26:00Z</dcterms:created>
  <dc:creator>ASUS</dc:creator>
  <cp:lastModifiedBy>ASUS</cp:lastModifiedBy>
  <dcterms:modified xsi:type="dcterms:W3CDTF">2017-06-15T08:26:35Z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