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270"/>
        <w:gridCol w:w="1329"/>
        <w:gridCol w:w="1071"/>
        <w:gridCol w:w="1071"/>
        <w:gridCol w:w="1072"/>
        <w:gridCol w:w="21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02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仿宋_GB2312" w:hAnsi="宋体" w:eastAsia="仿宋_GB2312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b/>
                <w:kern w:val="0"/>
                <w:sz w:val="28"/>
                <w:szCs w:val="28"/>
              </w:rPr>
              <w:t>附件1</w:t>
            </w:r>
          </w:p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仿宋_GB2312" w:hAnsi="Tahoma" w:eastAsia="仿宋_GB2312" w:cs="Tahoma"/>
                <w:b/>
                <w:sz w:val="36"/>
                <w:szCs w:val="36"/>
              </w:rPr>
              <w:t>磐安县农业局</w:t>
            </w:r>
            <w:r>
              <w:rPr>
                <w:rFonts w:hint="eastAsia" w:ascii="仿宋_GB2312" w:hAnsi="Tahoma" w:eastAsia="仿宋_GB2312" w:cs="Tahoma"/>
                <w:b/>
                <w:kern w:val="0"/>
                <w:sz w:val="36"/>
                <w:szCs w:val="36"/>
              </w:rPr>
              <w:t>招聘专职代理会计报名表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寸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任职经历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及期限</w:t>
            </w:r>
          </w:p>
        </w:tc>
        <w:tc>
          <w:tcPr>
            <w:tcW w:w="4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7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已就业人员所在单位意见</w:t>
            </w:r>
          </w:p>
        </w:tc>
        <w:tc>
          <w:tcPr>
            <w:tcW w:w="7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报名人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7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以上情况及提供的报名材料均属事实，若有隐瞒、虚报、欺骗、作假等行为，本人愿意承担一切法律后果和责任。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报名人（签字）：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县农业局审核意见</w:t>
            </w:r>
          </w:p>
        </w:tc>
        <w:tc>
          <w:tcPr>
            <w:tcW w:w="7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审核人签名：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复核人签名：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注：（1）报名表一份；（2）报名时请按以下顺序提供材料或复印件并装订：①报名表；②身份证；③户口本；④学历学位证书；⑤工作经历证明；⑥委托书及委托人身份证。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C5676"/>
    <w:rsid w:val="268C5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2018-03-05T06:13:00Z</dcterms:created>
  <dc:creator>ASUS</dc:creator>
  <cp:lastModifiedBy>ASUS</cp:lastModifiedBy>
  <dcterms:modified xsi:type="dcterms:W3CDTF">2018-03-05T06:13:33Z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