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5" w:type="dxa"/>
        <w:tblInd w:w="-7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398"/>
        <w:gridCol w:w="1122"/>
        <w:gridCol w:w="917"/>
        <w:gridCol w:w="1835"/>
        <w:gridCol w:w="1823"/>
      </w:tblGrid>
      <w:tr>
        <w:tblPrEx>
          <w:shd w:val="clear"/>
          <w:tblLayout w:type="fixed"/>
        </w:tblPrEx>
        <w:trPr>
          <w:trHeight w:val="900" w:hRule="atLeast"/>
        </w:trPr>
        <w:tc>
          <w:tcPr>
            <w:tcW w:w="9255" w:type="dxa"/>
            <w:gridSpan w:val="7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  <w:bdr w:val="none" w:color="auto" w:sz="0" w:space="0"/>
              </w:rPr>
              <w:t>瑞安市公安局2017年考试录用公务员拟录用人员公示名单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4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公示时间：</w:t>
            </w:r>
          </w:p>
        </w:tc>
        <w:tc>
          <w:tcPr>
            <w:tcW w:w="3437" w:type="dxa"/>
            <w:gridSpan w:val="3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2017年10月12日—10月18日 </w:t>
            </w:r>
          </w:p>
        </w:tc>
        <w:tc>
          <w:tcPr>
            <w:tcW w:w="1835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监督电话：</w:t>
            </w:r>
          </w:p>
        </w:tc>
        <w:tc>
          <w:tcPr>
            <w:tcW w:w="1823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0577-65912876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4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398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122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17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35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1823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24"/>
                <w:szCs w:val="24"/>
                <w:bdr w:val="none" w:color="auto" w:sz="0" w:space="0"/>
              </w:rPr>
              <w:t>拟录用单位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温州市公安机关</w:t>
            </w:r>
          </w:p>
        </w:tc>
        <w:tc>
          <w:tcPr>
            <w:tcW w:w="1398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人民警察</w:t>
            </w:r>
          </w:p>
        </w:tc>
        <w:tc>
          <w:tcPr>
            <w:tcW w:w="1122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张喜杰</w:t>
            </w:r>
          </w:p>
        </w:tc>
        <w:tc>
          <w:tcPr>
            <w:tcW w:w="917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835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 xml:space="preserve">中国人民公安大学 (网络安全与执法) </w:t>
            </w:r>
          </w:p>
        </w:tc>
        <w:tc>
          <w:tcPr>
            <w:tcW w:w="1823" w:type="dxa"/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瑞安市公安局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FontAwesome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F1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2017-10-12T03:42:07Z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