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50" w:afterAutospacing="0" w:line="541" w:lineRule="atLeast"/>
        <w:ind w:left="0" w:right="0"/>
        <w:jc w:val="center"/>
        <w:rPr>
          <w:rFonts w:ascii="微软雅黑" w:hAnsi="微软雅黑" w:eastAsia="微软雅黑" w:cs="微软雅黑"/>
          <w:b w:val="0"/>
          <w:color w:val="1678C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678C0"/>
          <w:spacing w:val="0"/>
          <w:sz w:val="30"/>
          <w:szCs w:val="30"/>
          <w:bdr w:val="none" w:color="auto" w:sz="0" w:space="0"/>
          <w:shd w:val="clear" w:fill="FFFFFF"/>
        </w:rPr>
        <w:t>玉环市卫生计生系统公开招聘卫技人员体检结果公示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 w:firstLine="538"/>
        <w:jc w:val="lef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玉环市卫生计生系统公开招聘卫技人员</w:t>
      </w:r>
      <w:r>
        <w:rPr>
          <w:rFonts w:ascii="Calibri" w:hAnsi="Calibri" w:eastAsia="宋体" w:cs="Calibri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2017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年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月</w:t>
      </w: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29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日体检结果公示如下：</w:t>
      </w:r>
    </w:p>
    <w:tbl>
      <w:tblPr>
        <w:tblW w:w="7222" w:type="dxa"/>
        <w:jc w:val="center"/>
        <w:tblInd w:w="6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793"/>
        <w:gridCol w:w="1199"/>
        <w:gridCol w:w="705"/>
        <w:gridCol w:w="804"/>
        <w:gridCol w:w="1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序号</w:t>
            </w:r>
          </w:p>
        </w:tc>
        <w:tc>
          <w:tcPr>
            <w:tcW w:w="2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报考单位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报考职位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学历</w:t>
            </w: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Calibri" w:hAnsi="Calibri" w:cs="Calibri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玉环县第二人民医院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护理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万丽丽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分娩后体检合格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default" w:ascii="Calibri" w:hAnsi="Calibri" w:cs="Calibri"/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大麦屿街道社区卫生服务中心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中医学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黄秀珊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大专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17"/>
                <w:szCs w:val="17"/>
                <w:bdr w:val="none" w:color="auto" w:sz="0" w:space="0"/>
              </w:rPr>
              <w:t>分娩后补检合格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sz w:val="17"/>
          <w:szCs w:val="17"/>
        </w:rPr>
      </w:pPr>
      <w:r>
        <w:rPr>
          <w:rFonts w:hint="default" w:ascii="Calibri" w:hAnsi="Calibri" w:eastAsia="宋体" w:cs="Calibri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/>
        <w:jc w:val="righ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玉环市卫生和计划生育局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/>
        <w:jc w:val="righ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玉环市人力资源和社会保障局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/>
        <w:jc w:val="righ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2017年9月30日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B239E"/>
    <w:rsid w:val="2A7B23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2017-09-30T08:59:00Z</dcterms:created>
  <dc:creator>ASUS</dc:creator>
  <cp:lastModifiedBy>ASUS</cp:lastModifiedBy>
  <dcterms:modified xsi:type="dcterms:W3CDTF">2017-09-30T08:59:32Z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