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150" w:beforeAutospacing="0" w:after="150" w:afterAutospacing="0" w:line="432" w:lineRule="auto"/>
        <w:ind w:left="0" w:right="0"/>
        <w:jc w:val="center"/>
      </w:pPr>
      <w:r>
        <w:rPr>
          <w:rFonts w:ascii="Arial 宋体" w:hAnsi="Arial 宋体" w:eastAsia="Arial 宋体" w:cs="Arial 宋体"/>
          <w:b/>
          <w:i w:val="0"/>
          <w:sz w:val="22"/>
          <w:szCs w:val="22"/>
        </w:rPr>
        <w:t>温州科技职业学院</w:t>
      </w:r>
      <w:r>
        <w:rPr>
          <w:rFonts w:hint="default" w:ascii="Arial 宋体" w:hAnsi="Arial 宋体" w:eastAsia="Arial 宋体" w:cs="Arial 宋体"/>
          <w:b/>
          <w:i w:val="0"/>
          <w:sz w:val="22"/>
          <w:szCs w:val="22"/>
        </w:rPr>
        <w:t>拟聘用工作人员名单</w:t>
      </w:r>
    </w:p>
    <w:tbl>
      <w:tblPr>
        <w:tblW w:w="8391" w:type="dxa"/>
        <w:jc w:val="center"/>
        <w:tblCellSpacing w:w="15" w:type="dxa"/>
        <w:tblInd w:w="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"/>
        <w:gridCol w:w="679"/>
        <w:gridCol w:w="309"/>
        <w:gridCol w:w="296"/>
        <w:gridCol w:w="852"/>
        <w:gridCol w:w="1418"/>
        <w:gridCol w:w="1048"/>
        <w:gridCol w:w="798"/>
        <w:gridCol w:w="1668"/>
        <w:gridCol w:w="9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序号</w:t>
            </w:r>
          </w:p>
        </w:tc>
        <w:tc>
          <w:tcPr>
            <w:tcW w:w="64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姓名</w:t>
            </w:r>
          </w:p>
        </w:tc>
        <w:tc>
          <w:tcPr>
            <w:tcW w:w="2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性别</w:t>
            </w:r>
          </w:p>
        </w:tc>
        <w:tc>
          <w:tcPr>
            <w:tcW w:w="26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民族</w:t>
            </w:r>
          </w:p>
        </w:tc>
        <w:tc>
          <w:tcPr>
            <w:tcW w:w="8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出生</w:t>
            </w: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年月</w:t>
            </w:r>
          </w:p>
        </w:tc>
        <w:tc>
          <w:tcPr>
            <w:tcW w:w="1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毕业院校</w:t>
            </w:r>
          </w:p>
        </w:tc>
        <w:tc>
          <w:tcPr>
            <w:tcW w:w="101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毕业专业</w:t>
            </w:r>
          </w:p>
        </w:tc>
        <w:tc>
          <w:tcPr>
            <w:tcW w:w="76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学历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专业技术</w:t>
            </w: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任职资格</w:t>
            </w:r>
          </w:p>
        </w:tc>
        <w:tc>
          <w:tcPr>
            <w:tcW w:w="9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18"/>
                <w:szCs w:val="18"/>
              </w:rPr>
              <w:t>拟聘岗位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</w:t>
            </w:r>
          </w:p>
        </w:tc>
        <w:tc>
          <w:tcPr>
            <w:tcW w:w="64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徐时湘</w:t>
            </w:r>
          </w:p>
        </w:tc>
        <w:tc>
          <w:tcPr>
            <w:tcW w:w="27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男</w:t>
            </w:r>
          </w:p>
        </w:tc>
        <w:tc>
          <w:tcPr>
            <w:tcW w:w="26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汉</w:t>
            </w:r>
          </w:p>
        </w:tc>
        <w:tc>
          <w:tcPr>
            <w:tcW w:w="8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1992.10</w:t>
            </w:r>
          </w:p>
        </w:tc>
        <w:tc>
          <w:tcPr>
            <w:tcW w:w="138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温州科技职业学院</w:t>
            </w:r>
          </w:p>
        </w:tc>
        <w:tc>
          <w:tcPr>
            <w:tcW w:w="101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畜牧兽医</w:t>
            </w:r>
          </w:p>
        </w:tc>
        <w:tc>
          <w:tcPr>
            <w:tcW w:w="76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大学专科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高级动物疫病防治员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高级动物检疫检验员</w:t>
            </w:r>
          </w:p>
        </w:tc>
        <w:tc>
          <w:tcPr>
            <w:tcW w:w="9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藤桥基地  畜禽管理员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5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2017-10-09T12:54:02Z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