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281"/>
        <w:jc w:val="center"/>
        <w:rPr>
          <w:rFonts w:asciiTheme="minorEastAsia" w:eastAsiaTheme="minorEastAsia" w:hAnsiTheme="minorEastAsia" w:cs="宋体"/>
          <w:color w:val="000000"/>
          <w:sz w:val="32"/>
          <w:szCs w:val="32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32"/>
          <w:szCs w:val="32"/>
          <w:shd w:val="clear" w:color="auto" w:fill="FFFFFF"/>
        </w:rPr>
        <w:t>海游街道关于招聘编制外劳动合同用工的公告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 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因工作需要，海游街道决定在全街道范围招录编制外劳动合同用工</w:t>
      </w:r>
      <w:r w:rsidR="00A06996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5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名。现将有关事项公告如下：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一、报名条件：</w:t>
      </w:r>
      <w:r w:rsidRPr="00B742A8">
        <w:rPr>
          <w:rFonts w:asciiTheme="minorEastAsia" w:eastAsiaTheme="minorEastAsia" w:hAnsiTheme="minorEastAsia" w:cs="宋体"/>
          <w:color w:val="000000"/>
          <w:sz w:val="28"/>
          <w:szCs w:val="28"/>
          <w:shd w:val="clear" w:color="auto" w:fill="FFFFFF"/>
        </w:rPr>
        <w:t>具有一定的人际交往和社会活动能力；具有较强的文字功底和公文写作能力，能熟练使用各类办公软件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；三门户籍或三门生源（指原三门户籍就读大中专院校时迁出）；</w:t>
      </w:r>
      <w:r w:rsidR="00071E98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原则上本科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及以上学历；年龄在35周岁以下（198</w:t>
      </w:r>
      <w:r w:rsidR="00071E98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1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年</w:t>
      </w:r>
      <w:r w:rsidR="00A06996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6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月</w:t>
      </w:r>
      <w:r w:rsidR="00071E98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15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日以后出生）。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5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二、报名时间：2017年</w:t>
      </w:r>
      <w:r w:rsidR="00A06996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6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月</w:t>
      </w:r>
      <w:r w:rsidR="007E2E27" w:rsidRPr="00B742A8">
        <w:rPr>
          <w:rFonts w:asciiTheme="minorEastAsia" w:eastAsiaTheme="minorEastAsia" w:hAnsiTheme="minorEastAsia" w:cs="宋体"/>
          <w:color w:val="000000"/>
          <w:sz w:val="28"/>
          <w:szCs w:val="28"/>
          <w:shd w:val="clear" w:color="auto" w:fill="FFFFFF"/>
        </w:rPr>
        <w:t>19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日－</w:t>
      </w:r>
      <w:r w:rsidR="00071E98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2</w:t>
      </w:r>
      <w:r w:rsidR="007E2E27" w:rsidRPr="00B742A8">
        <w:rPr>
          <w:rFonts w:asciiTheme="minorEastAsia" w:eastAsiaTheme="minorEastAsia" w:hAnsiTheme="minorEastAsia" w:cs="宋体"/>
          <w:color w:val="000000"/>
          <w:sz w:val="28"/>
          <w:szCs w:val="28"/>
          <w:shd w:val="clear" w:color="auto" w:fill="FFFFFF"/>
        </w:rPr>
        <w:t>3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日（上午8：00—11:30，下午2:30—5:30</w:t>
      </w:r>
      <w:r w:rsidR="00A06996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，双休日除外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）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  <w:shd w:val="clear" w:color="auto" w:fill="FFFFFF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三、报名地点：海游街道办事处大楼909室，联系电话：83361270。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27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四、报名要求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27"/>
        <w:rPr>
          <w:rFonts w:asciiTheme="minorEastAsia" w:eastAsiaTheme="minorEastAsia" w:hAnsiTheme="minorEastAsia" w:cs="宋体"/>
          <w:color w:val="000000"/>
          <w:sz w:val="28"/>
          <w:szCs w:val="28"/>
          <w:shd w:val="clear" w:color="auto" w:fill="FFFFFF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1、报名时带本人身份证、学历证书、户口簿等相关证书原件、复印件及近期免冠一寸照片2张。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27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2、报名人数不足招录计划3倍的，按比例核减招录计划，报名人数不足3人的不开考。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27"/>
        <w:rPr>
          <w:rFonts w:asciiTheme="minorEastAsia" w:eastAsiaTheme="minorEastAsia" w:hAnsiTheme="minorEastAsia" w:cs="宋体"/>
          <w:color w:val="000000"/>
          <w:sz w:val="28"/>
          <w:szCs w:val="28"/>
          <w:shd w:val="clear" w:color="auto" w:fill="FFFFFF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3、在招录过程中如发现提供虚假材料的或不符合报考条件的，将取消考试资格。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五、考试及录用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1、考试形式和计分办法。考试分笔试与面试，总分为100分。考试成绩小数点后均保留两位有效数字，四舍五入。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  （1）笔试，采用闭卷形式，卷面分数为100分，按照卷面成绩的70%计入总成绩。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（2）面试，按笔试成绩从高分到低分按招录计划人数的3倍确定面试对象</w:t>
      </w:r>
      <w:bookmarkStart w:id="0" w:name="_GoBack"/>
      <w:bookmarkEnd w:id="0"/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。面试采取结构化形式，满分为100分，按照面试分数的30%计入总成绩。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lastRenderedPageBreak/>
        <w:t>2、考试具体时间、地点另行通知。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3、聘用。取总分最高者，按照《三门县机关事业单位编制外劳动合同用工管理暂行办法》规定，由海游街道与其签订编制外用工劳动合同。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 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 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6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 </w:t>
      </w:r>
    </w:p>
    <w:p w:rsidR="00F766EC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2694"/>
        <w:jc w:val="center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三门县人民政府海游街道办事处</w:t>
      </w:r>
    </w:p>
    <w:p w:rsidR="004358AB" w:rsidRPr="00B742A8" w:rsidRDefault="00F766EC" w:rsidP="00B742A8">
      <w:pPr>
        <w:shd w:val="clear" w:color="auto" w:fill="FFFFFF"/>
        <w:adjustRightInd/>
        <w:snapToGrid/>
        <w:spacing w:before="100" w:beforeAutospacing="1" w:after="100" w:afterAutospacing="1"/>
        <w:ind w:firstLine="2694"/>
        <w:jc w:val="center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2017年</w:t>
      </w:r>
      <w:r w:rsidR="00071E98"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6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月</w:t>
      </w:r>
      <w:r w:rsidR="007E2E27" w:rsidRPr="00B742A8">
        <w:rPr>
          <w:rFonts w:asciiTheme="minorEastAsia" w:eastAsiaTheme="minorEastAsia" w:hAnsiTheme="minorEastAsia" w:cs="宋体"/>
          <w:color w:val="000000"/>
          <w:sz w:val="28"/>
          <w:szCs w:val="28"/>
          <w:shd w:val="clear" w:color="auto" w:fill="FFFFFF"/>
        </w:rPr>
        <w:t>7</w:t>
      </w:r>
      <w:r w:rsidRPr="00B742A8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日</w:t>
      </w:r>
    </w:p>
    <w:sectPr w:rsidR="004358AB" w:rsidRPr="00B742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69" w:rsidRDefault="003C6E69" w:rsidP="000753F1">
      <w:pPr>
        <w:spacing w:after="0"/>
      </w:pPr>
      <w:r>
        <w:separator/>
      </w:r>
    </w:p>
  </w:endnote>
  <w:endnote w:type="continuationSeparator" w:id="0">
    <w:p w:rsidR="003C6E69" w:rsidRDefault="003C6E69" w:rsidP="00075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69" w:rsidRDefault="003C6E69" w:rsidP="000753F1">
      <w:pPr>
        <w:spacing w:after="0"/>
      </w:pPr>
      <w:r>
        <w:separator/>
      </w:r>
    </w:p>
  </w:footnote>
  <w:footnote w:type="continuationSeparator" w:id="0">
    <w:p w:rsidR="003C6E69" w:rsidRDefault="003C6E69" w:rsidP="000753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56B0"/>
    <w:rsid w:val="00025E07"/>
    <w:rsid w:val="00071E98"/>
    <w:rsid w:val="000753F1"/>
    <w:rsid w:val="00323B43"/>
    <w:rsid w:val="003C6E69"/>
    <w:rsid w:val="003D37D8"/>
    <w:rsid w:val="00402825"/>
    <w:rsid w:val="00426133"/>
    <w:rsid w:val="004358AB"/>
    <w:rsid w:val="005A3C86"/>
    <w:rsid w:val="005C10C0"/>
    <w:rsid w:val="006533E2"/>
    <w:rsid w:val="00664D24"/>
    <w:rsid w:val="00675F74"/>
    <w:rsid w:val="007E2E27"/>
    <w:rsid w:val="008B7726"/>
    <w:rsid w:val="00A06996"/>
    <w:rsid w:val="00AD1F31"/>
    <w:rsid w:val="00B742A8"/>
    <w:rsid w:val="00B7432B"/>
    <w:rsid w:val="00D31D50"/>
    <w:rsid w:val="00D66C47"/>
    <w:rsid w:val="00F7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F39341-499D-4BD5-B281-962FA47E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3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3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3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3F1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07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0BCC-DFF3-4D12-A60D-F82DA4FE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smcy</cp:lastModifiedBy>
  <cp:revision>5</cp:revision>
  <dcterms:created xsi:type="dcterms:W3CDTF">2017-06-06T09:46:00Z</dcterms:created>
  <dcterms:modified xsi:type="dcterms:W3CDTF">2017-06-07T09:43:00Z</dcterms:modified>
</cp:coreProperties>
</file>