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DAF3FD"/>
        <w:spacing w:before="0" w:beforeAutospacing="0" w:after="0" w:afterAutospacing="0"/>
        <w:ind w:left="0" w:firstLine="0"/>
        <w:jc w:val="center"/>
        <w:rPr>
          <w:rFonts w:hint="eastAsia" w:ascii="黑体" w:eastAsia="黑体" w:cs="黑体"/>
          <w:b w:val="0"/>
          <w:i w:val="0"/>
          <w:caps w:val="0"/>
          <w:color w:val="FF6633"/>
          <w:spacing w:val="0"/>
          <w:sz w:val="30"/>
          <w:szCs w:val="30"/>
          <w:shd w:val="clear" w:fill="DAF3FD"/>
          <w:lang w:val="en-US" w:eastAsia="zh-CN"/>
        </w:rPr>
      </w:pPr>
      <w:r>
        <w:rPr>
          <w:rFonts w:ascii="黑体" w:hAnsi="宋体" w:eastAsia="黑体" w:cs="黑体"/>
          <w:b w:val="0"/>
          <w:i w:val="0"/>
          <w:caps w:val="0"/>
          <w:color w:val="FF6633"/>
          <w:spacing w:val="0"/>
          <w:sz w:val="30"/>
          <w:szCs w:val="30"/>
          <w:shd w:val="clear" w:fill="DAF3FD"/>
        </w:rPr>
        <w:t>浙江工业大学招聘</w:t>
      </w:r>
      <w:r>
        <w:rPr>
          <w:rFonts w:hint="eastAsia" w:ascii="黑体" w:eastAsia="黑体" w:cs="黑体"/>
          <w:b w:val="0"/>
          <w:i w:val="0"/>
          <w:caps w:val="0"/>
          <w:color w:val="FF6633"/>
          <w:spacing w:val="0"/>
          <w:sz w:val="30"/>
          <w:szCs w:val="30"/>
          <w:shd w:val="clear" w:fill="DAF3FD"/>
          <w:lang w:val="en-US" w:eastAsia="zh-CN"/>
        </w:rPr>
        <w:t>岗位</w:t>
      </w:r>
    </w:p>
    <w:p>
      <w:pPr>
        <w:keepNext w:val="0"/>
        <w:keepLines w:val="0"/>
        <w:widowControl/>
        <w:suppressLineNumbers w:val="0"/>
        <w:jc w:val="left"/>
      </w:pPr>
    </w:p>
    <w:tbl>
      <w:tblPr>
        <w:tblW w:w="8980" w:type="dxa"/>
        <w:tblInd w:w="0" w:type="dxa"/>
        <w:shd w:val="clear" w:color="auto" w:fill="DAF3FD"/>
        <w:tblLayout w:type="fixed"/>
        <w:tblCellMar>
          <w:top w:w="0" w:type="dxa"/>
          <w:left w:w="0" w:type="dxa"/>
          <w:bottom w:w="0" w:type="dxa"/>
          <w:right w:w="0" w:type="dxa"/>
        </w:tblCellMar>
      </w:tblPr>
      <w:tblGrid>
        <w:gridCol w:w="1392"/>
        <w:gridCol w:w="1164"/>
        <w:gridCol w:w="2757"/>
        <w:gridCol w:w="2944"/>
        <w:gridCol w:w="723"/>
      </w:tblGrid>
      <w:tr>
        <w:tblPrEx>
          <w:tblLayout w:type="fixed"/>
          <w:tblCellMar>
            <w:top w:w="0" w:type="dxa"/>
            <w:left w:w="0" w:type="dxa"/>
            <w:bottom w:w="0" w:type="dxa"/>
            <w:right w:w="0" w:type="dxa"/>
          </w:tblCellMar>
        </w:tblPrEx>
        <w:trPr>
          <w:trHeight w:val="599" w:hRule="atLeast"/>
        </w:trPr>
        <w:tc>
          <w:tcPr>
            <w:tcW w:w="1392" w:type="dxa"/>
            <w:tcBorders>
              <w:top w:val="single" w:color="auto" w:sz="4" w:space="0"/>
              <w:left w:val="single" w:color="auto" w:sz="4" w:space="0"/>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Style w:val="5"/>
                <w:rFonts w:ascii="Verdana" w:hAnsi="Verdana" w:cs="Verdana"/>
                <w:i w:val="0"/>
                <w:caps w:val="0"/>
                <w:color w:val="333333"/>
                <w:spacing w:val="0"/>
                <w:sz w:val="17"/>
                <w:szCs w:val="17"/>
              </w:rPr>
              <w:t>招聘岗位</w:t>
            </w:r>
          </w:p>
        </w:tc>
        <w:tc>
          <w:tcPr>
            <w:tcW w:w="1164" w:type="dxa"/>
            <w:tcBorders>
              <w:top w:val="single" w:color="auto" w:sz="4" w:space="0"/>
              <w:left w:val="nil"/>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Style w:val="5"/>
                <w:rFonts w:hint="default" w:ascii="Verdana" w:hAnsi="Verdana" w:cs="Verdana"/>
                <w:i w:val="0"/>
                <w:caps w:val="0"/>
                <w:color w:val="333333"/>
                <w:spacing w:val="0"/>
                <w:sz w:val="17"/>
                <w:szCs w:val="17"/>
              </w:rPr>
              <w:t>招聘人数</w:t>
            </w:r>
          </w:p>
        </w:tc>
        <w:tc>
          <w:tcPr>
            <w:tcW w:w="2757" w:type="dxa"/>
            <w:tcBorders>
              <w:top w:val="single" w:color="auto" w:sz="4" w:space="0"/>
              <w:left w:val="nil"/>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Style w:val="5"/>
                <w:rFonts w:hint="default" w:ascii="Verdana" w:hAnsi="Verdana" w:cs="Verdana"/>
                <w:i w:val="0"/>
                <w:caps w:val="0"/>
                <w:color w:val="333333"/>
                <w:spacing w:val="0"/>
                <w:sz w:val="17"/>
                <w:szCs w:val="17"/>
              </w:rPr>
              <w:t>岗位要求</w:t>
            </w:r>
          </w:p>
        </w:tc>
        <w:tc>
          <w:tcPr>
            <w:tcW w:w="2944" w:type="dxa"/>
            <w:tcBorders>
              <w:top w:val="single" w:color="auto" w:sz="4" w:space="0"/>
              <w:left w:val="nil"/>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Style w:val="5"/>
                <w:rFonts w:hint="default" w:ascii="Verdana" w:hAnsi="Verdana" w:cs="Verdana"/>
                <w:i w:val="0"/>
                <w:caps w:val="0"/>
                <w:color w:val="333333"/>
                <w:spacing w:val="0"/>
                <w:sz w:val="17"/>
                <w:szCs w:val="17"/>
              </w:rPr>
              <w:t>薪资待遇（注明薪资区间）</w:t>
            </w:r>
          </w:p>
        </w:tc>
        <w:tc>
          <w:tcPr>
            <w:tcW w:w="723" w:type="dxa"/>
            <w:tcBorders>
              <w:top w:val="single" w:color="auto" w:sz="8" w:space="0"/>
              <w:left w:val="single" w:color="auto" w:sz="8" w:space="0"/>
              <w:bottom w:val="single" w:color="auto" w:sz="8" w:space="0"/>
              <w:right w:val="single" w:color="auto" w:sz="8"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Style w:val="5"/>
                <w:rFonts w:hint="default" w:ascii="Verdana" w:hAnsi="Verdana" w:cs="Verdana"/>
                <w:i w:val="0"/>
                <w:caps w:val="0"/>
                <w:color w:val="333333"/>
                <w:spacing w:val="0"/>
                <w:sz w:val="17"/>
                <w:szCs w:val="17"/>
              </w:rPr>
              <w:t>备 </w:t>
            </w:r>
            <w:r>
              <w:rPr>
                <w:rFonts w:hint="default" w:ascii="Verdana" w:hAnsi="Verdana" w:cs="Verdana"/>
                <w:i w:val="0"/>
                <w:caps w:val="0"/>
                <w:color w:val="333333"/>
                <w:spacing w:val="0"/>
                <w:sz w:val="17"/>
                <w:szCs w:val="17"/>
              </w:rPr>
              <w:t> </w:t>
            </w:r>
            <w:r>
              <w:rPr>
                <w:rStyle w:val="5"/>
                <w:rFonts w:hint="default" w:ascii="Verdana" w:hAnsi="Verdana" w:cs="Verdana"/>
                <w:i w:val="0"/>
                <w:caps w:val="0"/>
                <w:color w:val="333333"/>
                <w:spacing w:val="0"/>
                <w:sz w:val="17"/>
                <w:szCs w:val="17"/>
              </w:rPr>
              <w:t>注</w:t>
            </w:r>
          </w:p>
        </w:tc>
      </w:tr>
      <w:tr>
        <w:tblPrEx>
          <w:tblLayout w:type="fixed"/>
          <w:tblCellMar>
            <w:top w:w="0" w:type="dxa"/>
            <w:left w:w="0" w:type="dxa"/>
            <w:bottom w:w="0" w:type="dxa"/>
            <w:right w:w="0" w:type="dxa"/>
          </w:tblCellMar>
        </w:tblPrEx>
        <w:trPr>
          <w:trHeight w:val="1308" w:hRule="atLeast"/>
        </w:trPr>
        <w:tc>
          <w:tcPr>
            <w:tcW w:w="1392" w:type="dxa"/>
            <w:vMerge w:val="restart"/>
            <w:tcBorders>
              <w:top w:val="nil"/>
              <w:left w:val="single" w:color="auto" w:sz="4" w:space="0"/>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20"/>
                <w:szCs w:val="20"/>
              </w:rPr>
              <w:t>校聘教授校聘副教授</w:t>
            </w:r>
          </w:p>
        </w:tc>
        <w:tc>
          <w:tcPr>
            <w:tcW w:w="1164" w:type="dxa"/>
            <w:vMerge w:val="restart"/>
            <w:tcBorders>
              <w:top w:val="nil"/>
              <w:left w:val="single" w:color="auto" w:sz="4" w:space="0"/>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17"/>
                <w:szCs w:val="17"/>
                <w:lang w:val="en-US"/>
              </w:rPr>
              <w:t>30</w:t>
            </w:r>
          </w:p>
        </w:tc>
        <w:tc>
          <w:tcPr>
            <w:tcW w:w="2757" w:type="dxa"/>
            <w:vMerge w:val="restart"/>
            <w:tcBorders>
              <w:top w:val="nil"/>
              <w:left w:val="single" w:color="auto" w:sz="4" w:space="0"/>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具有博士学位和一年以上在海外知名大学或研究机构学习或工作经历，在科学研究方面取得国内外同行认可的成就，经学校组织评审为“校聘教授/研究员”或“校聘副教授/副研究员”的青年学者。</w:t>
            </w:r>
          </w:p>
        </w:tc>
        <w:tc>
          <w:tcPr>
            <w:tcW w:w="2944" w:type="dxa"/>
            <w:vMerge w:val="restart"/>
            <w:tcBorders>
              <w:top w:val="nil"/>
              <w:left w:val="single" w:color="auto" w:sz="4" w:space="0"/>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参照正副高专业技术岗位标准提供待遇；提供购房安置费40-50万元、科研启动经费10-20万元</w:t>
            </w:r>
          </w:p>
        </w:tc>
        <w:tc>
          <w:tcPr>
            <w:tcW w:w="723" w:type="dxa"/>
            <w:vMerge w:val="restart"/>
            <w:tcBorders>
              <w:top w:val="nil"/>
              <w:left w:val="single" w:color="auto" w:sz="8" w:space="0"/>
              <w:bottom w:val="nil"/>
              <w:right w:val="single" w:color="auto" w:sz="8"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17"/>
                <w:szCs w:val="17"/>
                <w:lang w:val="en-US" w:eastAsia="zh-CN" w:bidi="ar"/>
              </w:rPr>
              <w:t>　</w:t>
            </w:r>
          </w:p>
        </w:tc>
      </w:tr>
      <w:tr>
        <w:tblPrEx>
          <w:tblLayout w:type="fixed"/>
          <w:tblCellMar>
            <w:top w:w="0" w:type="dxa"/>
            <w:left w:w="0" w:type="dxa"/>
            <w:bottom w:w="0" w:type="dxa"/>
            <w:right w:w="0" w:type="dxa"/>
          </w:tblCellMar>
        </w:tblPrEx>
        <w:trPr>
          <w:trHeight w:val="488" w:hRule="atLeast"/>
        </w:trPr>
        <w:tc>
          <w:tcPr>
            <w:tcW w:w="1392" w:type="dxa"/>
            <w:vMerge w:val="continue"/>
            <w:tcBorders>
              <w:top w:val="nil"/>
              <w:left w:val="single" w:color="auto" w:sz="4" w:space="0"/>
              <w:bottom w:val="single" w:color="auto" w:sz="4" w:space="0"/>
              <w:right w:val="single" w:color="auto" w:sz="4" w:space="0"/>
            </w:tcBorders>
            <w:shd w:val="clear" w:color="auto" w:fill="DAF3FD"/>
            <w:vAlign w:val="center"/>
          </w:tcPr>
          <w:p>
            <w:pPr>
              <w:jc w:val="left"/>
              <w:rPr>
                <w:rFonts w:hint="default" w:ascii="Verdana" w:hAnsi="Verdana" w:cs="Verdana"/>
                <w:b w:val="0"/>
                <w:i w:val="0"/>
                <w:caps w:val="0"/>
                <w:color w:val="333333"/>
                <w:spacing w:val="0"/>
                <w:sz w:val="17"/>
                <w:szCs w:val="17"/>
              </w:rPr>
            </w:pPr>
          </w:p>
        </w:tc>
        <w:tc>
          <w:tcPr>
            <w:tcW w:w="1164" w:type="dxa"/>
            <w:vMerge w:val="continue"/>
            <w:tcBorders>
              <w:top w:val="nil"/>
              <w:left w:val="single" w:color="auto" w:sz="4" w:space="0"/>
              <w:bottom w:val="single" w:color="auto" w:sz="4" w:space="0"/>
              <w:right w:val="single" w:color="auto" w:sz="4" w:space="0"/>
            </w:tcBorders>
            <w:shd w:val="clear" w:color="auto" w:fill="DAF3FD"/>
            <w:vAlign w:val="center"/>
          </w:tcPr>
          <w:p>
            <w:pPr>
              <w:jc w:val="left"/>
              <w:rPr>
                <w:rFonts w:hint="default" w:ascii="Verdana" w:hAnsi="Verdana" w:cs="Verdana"/>
                <w:b w:val="0"/>
                <w:i w:val="0"/>
                <w:caps w:val="0"/>
                <w:color w:val="333333"/>
                <w:spacing w:val="0"/>
                <w:sz w:val="17"/>
                <w:szCs w:val="17"/>
              </w:rPr>
            </w:pPr>
          </w:p>
        </w:tc>
        <w:tc>
          <w:tcPr>
            <w:tcW w:w="2757" w:type="dxa"/>
            <w:vMerge w:val="continue"/>
            <w:tcBorders>
              <w:top w:val="nil"/>
              <w:left w:val="single" w:color="auto" w:sz="4" w:space="0"/>
              <w:bottom w:val="single" w:color="auto" w:sz="4" w:space="0"/>
              <w:right w:val="single" w:color="auto" w:sz="4" w:space="0"/>
            </w:tcBorders>
            <w:shd w:val="clear" w:color="auto" w:fill="DAF3FD"/>
            <w:vAlign w:val="center"/>
          </w:tcPr>
          <w:p>
            <w:pPr>
              <w:jc w:val="left"/>
              <w:rPr>
                <w:rFonts w:hint="default" w:ascii="Verdana" w:hAnsi="Verdana" w:cs="Verdana"/>
                <w:b w:val="0"/>
                <w:i w:val="0"/>
                <w:caps w:val="0"/>
                <w:color w:val="333333"/>
                <w:spacing w:val="0"/>
                <w:sz w:val="17"/>
                <w:szCs w:val="17"/>
              </w:rPr>
            </w:pPr>
          </w:p>
        </w:tc>
        <w:tc>
          <w:tcPr>
            <w:tcW w:w="2944" w:type="dxa"/>
            <w:vMerge w:val="continue"/>
            <w:tcBorders>
              <w:top w:val="nil"/>
              <w:left w:val="single" w:color="auto" w:sz="4" w:space="0"/>
              <w:bottom w:val="single" w:color="auto" w:sz="4" w:space="0"/>
              <w:right w:val="single" w:color="auto" w:sz="4" w:space="0"/>
            </w:tcBorders>
            <w:shd w:val="clear" w:color="auto" w:fill="DAF3FD"/>
            <w:vAlign w:val="center"/>
          </w:tcPr>
          <w:p>
            <w:pPr>
              <w:jc w:val="left"/>
              <w:rPr>
                <w:rFonts w:hint="default" w:ascii="Verdana" w:hAnsi="Verdana" w:cs="Verdana"/>
                <w:b w:val="0"/>
                <w:i w:val="0"/>
                <w:caps w:val="0"/>
                <w:color w:val="333333"/>
                <w:spacing w:val="0"/>
                <w:sz w:val="17"/>
                <w:szCs w:val="17"/>
              </w:rPr>
            </w:pPr>
          </w:p>
        </w:tc>
        <w:tc>
          <w:tcPr>
            <w:tcW w:w="723" w:type="dxa"/>
            <w:vMerge w:val="continue"/>
            <w:tcBorders>
              <w:top w:val="nil"/>
              <w:left w:val="single" w:color="auto" w:sz="8" w:space="0"/>
              <w:bottom w:val="nil"/>
              <w:right w:val="single" w:color="auto" w:sz="8" w:space="0"/>
            </w:tcBorders>
            <w:shd w:val="clear" w:color="auto" w:fill="DAF3FD"/>
            <w:vAlign w:val="center"/>
          </w:tcPr>
          <w:p>
            <w:pPr>
              <w:jc w:val="left"/>
              <w:rPr>
                <w:rFonts w:hint="default" w:ascii="Verdana" w:hAnsi="Verdana" w:cs="Verdana"/>
                <w:b w:val="0"/>
                <w:i w:val="0"/>
                <w:caps w:val="0"/>
                <w:color w:val="333333"/>
                <w:spacing w:val="0"/>
                <w:sz w:val="17"/>
                <w:szCs w:val="17"/>
              </w:rPr>
            </w:pPr>
          </w:p>
        </w:tc>
      </w:tr>
      <w:tr>
        <w:tblPrEx>
          <w:tblLayout w:type="fixed"/>
          <w:tblCellMar>
            <w:top w:w="0" w:type="dxa"/>
            <w:left w:w="0" w:type="dxa"/>
            <w:bottom w:w="0" w:type="dxa"/>
            <w:right w:w="0" w:type="dxa"/>
          </w:tblCellMar>
        </w:tblPrEx>
        <w:trPr>
          <w:trHeight w:val="1328" w:hRule="atLeast"/>
        </w:trPr>
        <w:tc>
          <w:tcPr>
            <w:tcW w:w="1392" w:type="dxa"/>
            <w:tcBorders>
              <w:top w:val="nil"/>
              <w:left w:val="single" w:color="auto" w:sz="4" w:space="0"/>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20"/>
                <w:szCs w:val="20"/>
              </w:rPr>
              <w:t>专任教师</w:t>
            </w:r>
          </w:p>
        </w:tc>
        <w:tc>
          <w:tcPr>
            <w:tcW w:w="1164" w:type="dxa"/>
            <w:tcBorders>
              <w:top w:val="nil"/>
              <w:left w:val="nil"/>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17"/>
                <w:szCs w:val="17"/>
                <w:lang w:val="en-US"/>
              </w:rPr>
              <w:t>150</w:t>
            </w:r>
          </w:p>
        </w:tc>
        <w:tc>
          <w:tcPr>
            <w:tcW w:w="2757" w:type="dxa"/>
            <w:tcBorders>
              <w:top w:val="nil"/>
              <w:left w:val="nil"/>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海内外高水平大学博士毕业生，具有较高水平的科学研究成果和综合发展素质，具备承担教师职务的专业素养和发展潜力，发展空间广阔的青年学者。</w:t>
            </w:r>
          </w:p>
        </w:tc>
        <w:tc>
          <w:tcPr>
            <w:tcW w:w="2944" w:type="dxa"/>
            <w:tcBorders>
              <w:top w:val="nil"/>
              <w:left w:val="nil"/>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享受相应专业技术岗位待遇；提供购房安置费30万元和科研启动经费</w:t>
            </w:r>
          </w:p>
        </w:tc>
        <w:tc>
          <w:tcPr>
            <w:tcW w:w="723" w:type="dxa"/>
            <w:vMerge w:val="continue"/>
            <w:tcBorders>
              <w:top w:val="nil"/>
              <w:left w:val="single" w:color="auto" w:sz="8" w:space="0"/>
              <w:bottom w:val="nil"/>
              <w:right w:val="single" w:color="auto" w:sz="8" w:space="0"/>
            </w:tcBorders>
            <w:shd w:val="clear" w:color="auto" w:fill="DAF3FD"/>
            <w:vAlign w:val="center"/>
          </w:tcPr>
          <w:p>
            <w:pPr>
              <w:jc w:val="left"/>
              <w:rPr>
                <w:rFonts w:hint="default" w:ascii="Verdana" w:hAnsi="Verdana" w:cs="Verdana"/>
                <w:b w:val="0"/>
                <w:i w:val="0"/>
                <w:caps w:val="0"/>
                <w:color w:val="333333"/>
                <w:spacing w:val="0"/>
                <w:sz w:val="17"/>
                <w:szCs w:val="17"/>
              </w:rPr>
            </w:pPr>
          </w:p>
        </w:tc>
      </w:tr>
      <w:tr>
        <w:tblPrEx>
          <w:tblLayout w:type="fixed"/>
          <w:tblCellMar>
            <w:top w:w="0" w:type="dxa"/>
            <w:left w:w="0" w:type="dxa"/>
            <w:bottom w:w="0" w:type="dxa"/>
            <w:right w:w="0" w:type="dxa"/>
          </w:tblCellMar>
        </w:tblPrEx>
        <w:trPr>
          <w:trHeight w:val="1323" w:hRule="atLeast"/>
        </w:trPr>
        <w:tc>
          <w:tcPr>
            <w:tcW w:w="1392" w:type="dxa"/>
            <w:tcBorders>
              <w:top w:val="nil"/>
              <w:left w:val="single" w:color="auto" w:sz="4" w:space="0"/>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20"/>
                <w:szCs w:val="20"/>
              </w:rPr>
              <w:t>师资博士后</w:t>
            </w:r>
          </w:p>
        </w:tc>
        <w:tc>
          <w:tcPr>
            <w:tcW w:w="1164" w:type="dxa"/>
            <w:tcBorders>
              <w:top w:val="nil"/>
              <w:left w:val="nil"/>
              <w:bottom w:val="single" w:color="auto" w:sz="4" w:space="0"/>
              <w:right w:val="single" w:color="auto" w:sz="4" w:space="0"/>
            </w:tcBorders>
            <w:shd w:val="clear" w:color="auto" w:fill="DAF3FD"/>
            <w:vAlign w:val="center"/>
          </w:tcPr>
          <w:p>
            <w:pPr>
              <w:pStyle w:val="3"/>
              <w:keepNext w:val="0"/>
              <w:keepLines w:val="0"/>
              <w:widowControl/>
              <w:suppressLineNumbers w:val="0"/>
              <w:spacing w:before="0" w:beforeAutospacing="0" w:after="0" w:afterAutospacing="0" w:line="316" w:lineRule="atLeast"/>
              <w:jc w:val="center"/>
              <w:rPr>
                <w:b w:val="0"/>
              </w:rPr>
            </w:pPr>
            <w:r>
              <w:rPr>
                <w:rFonts w:hint="default" w:ascii="Verdana" w:hAnsi="Verdana" w:cs="Verdana"/>
                <w:b w:val="0"/>
                <w:i w:val="0"/>
                <w:caps w:val="0"/>
                <w:color w:val="333333"/>
                <w:spacing w:val="0"/>
                <w:sz w:val="17"/>
                <w:szCs w:val="17"/>
                <w:lang w:val="en-US"/>
              </w:rPr>
              <w:t>75</w:t>
            </w:r>
          </w:p>
        </w:tc>
        <w:tc>
          <w:tcPr>
            <w:tcW w:w="2757" w:type="dxa"/>
            <w:tcBorders>
              <w:top w:val="nil"/>
              <w:left w:val="nil"/>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面向有志成为教师，并愿意从事博士后工作的优秀青年博士。博士后在站期间完成聘任目标且通过考核可聘为专任教师岗位或专职研究岗位。</w:t>
            </w:r>
          </w:p>
        </w:tc>
        <w:tc>
          <w:tcPr>
            <w:tcW w:w="2944" w:type="dxa"/>
            <w:tcBorders>
              <w:top w:val="nil"/>
              <w:left w:val="nil"/>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20"/>
                <w:szCs w:val="20"/>
                <w:lang w:val="en-US" w:eastAsia="zh-CN" w:bidi="ar"/>
              </w:rPr>
              <w:t>18万元以上；提供科研启动经费；聘为专任教师后提供购房安置费30万元、优秀者50万元</w:t>
            </w:r>
          </w:p>
        </w:tc>
        <w:tc>
          <w:tcPr>
            <w:tcW w:w="723" w:type="dxa"/>
            <w:tcBorders>
              <w:top w:val="single" w:color="auto" w:sz="4" w:space="0"/>
              <w:left w:val="nil"/>
              <w:bottom w:val="single" w:color="auto" w:sz="4" w:space="0"/>
              <w:right w:val="single" w:color="auto" w:sz="4" w:space="0"/>
            </w:tcBorders>
            <w:shd w:val="clear" w:color="auto" w:fill="DAF3FD"/>
            <w:vAlign w:val="center"/>
          </w:tcPr>
          <w:p>
            <w:pPr>
              <w:keepNext w:val="0"/>
              <w:keepLines w:val="0"/>
              <w:widowControl/>
              <w:suppressLineNumbers w:val="0"/>
              <w:ind w:left="0" w:firstLine="0"/>
              <w:jc w:val="left"/>
              <w:rPr>
                <w:rFonts w:hint="default" w:ascii="Verdana" w:hAnsi="Verdana" w:cs="Verdana"/>
                <w:b w:val="0"/>
                <w:i w:val="0"/>
                <w:caps w:val="0"/>
                <w:color w:val="333333"/>
                <w:spacing w:val="0"/>
                <w:sz w:val="17"/>
                <w:szCs w:val="17"/>
              </w:rPr>
            </w:pPr>
            <w:r>
              <w:rPr>
                <w:rFonts w:hint="default" w:ascii="Verdana" w:hAnsi="Verdana" w:eastAsia="宋体" w:cs="Verdana"/>
                <w:b w:val="0"/>
                <w:i w:val="0"/>
                <w:caps w:val="0"/>
                <w:color w:val="333333"/>
                <w:spacing w:val="0"/>
                <w:kern w:val="0"/>
                <w:sz w:val="17"/>
                <w:szCs w:val="17"/>
                <w:lang w:val="en-US" w:eastAsia="zh-CN" w:bidi="ar"/>
              </w:rPr>
              <w:t>　</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E73E4"/>
    <w:rsid w:val="4C9E7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2017-09-21T10:45:00Z</dcterms:created>
  <dc:creator>ASUS</dc:creator>
  <cp:lastModifiedBy>ASUS</cp:lastModifiedBy>
  <dcterms:modified xsi:type="dcterms:W3CDTF">2017-09-21T10:46:03Z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