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sz w:val="20"/>
          <w:szCs w:val="20"/>
          <w:bdr w:val="none" w:color="auto" w:sz="0" w:space="0"/>
        </w:rPr>
      </w:pPr>
      <w:r>
        <w:rPr>
          <w:rFonts w:hint="eastAsia" w:ascii="宋体" w:hAnsi="宋体" w:eastAsia="宋体" w:cs="宋体"/>
          <w:b/>
          <w:sz w:val="20"/>
          <w:szCs w:val="20"/>
          <w:bdr w:val="none" w:color="auto" w:sz="0" w:space="0"/>
        </w:rPr>
        <w:t>杭州市余杭区良渚医院公开招聘编外人员拟聘人员公示</w:t>
      </w:r>
    </w:p>
    <w:p>
      <w:pPr>
        <w:rPr>
          <w:rFonts w:hint="eastAsia" w:ascii="宋体" w:hAnsi="宋体" w:eastAsia="宋体" w:cs="宋体"/>
          <w:b/>
          <w:sz w:val="20"/>
          <w:szCs w:val="20"/>
          <w:bdr w:val="none" w:color="auto" w:sz="0" w:space="0"/>
        </w:rPr>
      </w:pPr>
      <w:r>
        <w:drawing>
          <wp:inline distT="0" distB="0" distL="114300" distR="114300">
            <wp:extent cx="4046855" cy="1812925"/>
            <wp:effectExtent l="0" t="0" r="127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6855" cy="1812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42C88"/>
    <w:rsid w:val="3FE42C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E3E3E"/>
      <w:u w:val="none"/>
    </w:rPr>
  </w:style>
  <w:style w:type="character" w:styleId="4">
    <w:name w:val="Hyperlink"/>
    <w:basedOn w:val="2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2017-09-20T08:02:00Z</dcterms:created>
  <dc:creator>ASUS</dc:creator>
  <cp:lastModifiedBy>ASUS</cp:lastModifiedBy>
  <dcterms:modified xsi:type="dcterms:W3CDTF">2017-09-20T08:03:11Z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