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776"/>
        <w:gridCol w:w="2352"/>
      </w:tblGrid>
      <w:tr w:rsidR="00532B4F" w:rsidRPr="00532B4F">
        <w:trPr>
          <w:tblCellSpacing w:w="15" w:type="dxa"/>
          <w:jc w:val="center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Arial" w:eastAsia="΢ȭхڬˎ̥" w:hAnsi="Arial" w:cs="Arial"/>
                <w:color w:val="000000"/>
                <w:kern w:val="0"/>
                <w:sz w:val="18"/>
                <w:szCs w:val="18"/>
              </w:rPr>
              <w:t>招聘岗位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Arial" w:eastAsia="΢ȭхڬˎ̥" w:hAnsi="Arial" w:cs="Arial"/>
                <w:color w:val="000000"/>
                <w:kern w:val="0"/>
                <w:sz w:val="18"/>
                <w:szCs w:val="18"/>
              </w:rPr>
              <w:t>姓名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Arial" w:eastAsia="΢ȭхڬˎ̥" w:hAnsi="Arial" w:cs="Arial"/>
                <w:color w:val="000000"/>
                <w:kern w:val="0"/>
                <w:sz w:val="18"/>
                <w:szCs w:val="18"/>
              </w:rPr>
              <w:t>备注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32B4F" w:rsidRPr="00532B4F">
        <w:trPr>
          <w:tblCellSpacing w:w="15" w:type="dxa"/>
          <w:jc w:val="center"/>
        </w:trPr>
        <w:tc>
          <w:tcPr>
            <w:tcW w:w="3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宣传部新媒体宣传管理岗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林晓莹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Arial" w:eastAsia="΢ȭхڬˎ̥" w:hAnsi="Arial" w:cs="Arial"/>
                <w:color w:val="000000"/>
                <w:kern w:val="0"/>
                <w:sz w:val="18"/>
                <w:szCs w:val="18"/>
              </w:rPr>
              <w:t>入围体检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32B4F" w:rsidRPr="00532B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宋心璐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后备人选1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32B4F" w:rsidRPr="00532B4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张久圆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B4F" w:rsidRPr="00532B4F" w:rsidRDefault="00532B4F" w:rsidP="00532B4F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532B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后备人选2</w:t>
            </w:r>
            <w:r w:rsidRPr="00532B4F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΢ȭхڬ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4F"/>
    <w:rsid w:val="00532B4F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33ECF-7E44-439E-8361-84213FE3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2017-04-14T13:38:00Z</dcterms:created>
  <dcterms:modified xsi:type="dcterms:W3CDTF">2017-04-14T13:38:00Z</dcterms:modified>
</cp:coreProperties>
</file>