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firstLine="463"/>
        <w:rPr>
          <w:rFonts w:hint="eastAsia" w:ascii="宋体" w:hAnsi="宋体" w:eastAsia="宋体" w:cs="宋体"/>
          <w:b w:val="0"/>
          <w:i w:val="0"/>
          <w:caps w:val="0"/>
          <w:color w:val="2B2B2B"/>
          <w:spacing w:val="0"/>
          <w:sz w:val="17"/>
          <w:szCs w:val="17"/>
        </w:rPr>
      </w:pPr>
      <w:r>
        <w:rPr>
          <w:rStyle w:val="4"/>
          <w:rFonts w:ascii="仿宋_GB2312" w:hAnsi="宋体" w:eastAsia="仿宋_GB2312" w:cs="仿宋_GB2312"/>
          <w:i w:val="0"/>
          <w:caps w:val="0"/>
          <w:color w:val="000000"/>
          <w:spacing w:val="0"/>
          <w:sz w:val="23"/>
          <w:szCs w:val="23"/>
          <w:bdr w:val="none" w:color="auto" w:sz="0" w:space="0"/>
        </w:rPr>
        <w:t>招考计划</w:t>
      </w:r>
    </w:p>
    <w:tbl>
      <w:tblPr>
        <w:tblW w:w="8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48"/>
        <w:gridCol w:w="1213"/>
        <w:gridCol w:w="548"/>
        <w:gridCol w:w="423"/>
        <w:gridCol w:w="548"/>
        <w:gridCol w:w="5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742" w:hRule="atLeast"/>
        </w:trPr>
        <w:tc>
          <w:tcPr>
            <w:tcW w:w="548" w:type="dxa"/>
            <w:tcBorders>
              <w:top w:val="single" w:color="000000" w:sz="4" w:space="0"/>
              <w:left w:val="single" w:color="000000" w:sz="4" w:space="0"/>
              <w:bottom w:val="single" w:color="000000" w:sz="4" w:space="0"/>
              <w:right w:val="single" w:color="000000" w:sz="4" w:space="0"/>
            </w:tcBorders>
            <w:shd w:val="clear" w:color="auto" w:fill="FFFFFF"/>
            <w:tcMar>
              <w:left w:w="88" w:type="dxa"/>
              <w:right w:w="8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bookmarkStart w:id="0" w:name="_GoBack"/>
            <w:r>
              <w:rPr>
                <w:rFonts w:hint="default" w:ascii="仿宋_GB2312" w:hAnsi="宋体" w:eastAsia="仿宋_GB2312" w:cs="仿宋_GB2312"/>
                <w:b w:val="0"/>
                <w:i w:val="0"/>
                <w:caps w:val="0"/>
                <w:color w:val="000000"/>
                <w:spacing w:val="0"/>
                <w:sz w:val="23"/>
                <w:szCs w:val="23"/>
                <w:bdr w:val="none" w:color="auto" w:sz="0" w:space="0"/>
              </w:rPr>
              <w:t>职位代码</w:t>
            </w:r>
          </w:p>
        </w:tc>
        <w:tc>
          <w:tcPr>
            <w:tcW w:w="1213" w:type="dxa"/>
            <w:tcBorders>
              <w:top w:val="single" w:color="000000" w:sz="4" w:space="0"/>
              <w:left w:val="nil"/>
              <w:bottom w:val="single" w:color="000000" w:sz="4" w:space="0"/>
              <w:right w:val="single" w:color="000000" w:sz="4" w:space="0"/>
            </w:tcBorders>
            <w:shd w:val="clear" w:color="auto" w:fill="FFFFFF"/>
            <w:tcMar>
              <w:left w:w="88" w:type="dxa"/>
              <w:right w:w="8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default" w:ascii="仿宋_GB2312" w:hAnsi="宋体" w:eastAsia="仿宋_GB2312" w:cs="仿宋_GB2312"/>
                <w:b w:val="0"/>
                <w:i w:val="0"/>
                <w:caps w:val="0"/>
                <w:color w:val="000000"/>
                <w:spacing w:val="0"/>
                <w:sz w:val="23"/>
                <w:szCs w:val="23"/>
                <w:bdr w:val="none" w:color="auto" w:sz="0" w:space="0"/>
              </w:rPr>
              <w:t>岗   位</w:t>
            </w:r>
          </w:p>
        </w:tc>
        <w:tc>
          <w:tcPr>
            <w:tcW w:w="548" w:type="dxa"/>
            <w:tcBorders>
              <w:top w:val="single" w:color="000000" w:sz="4" w:space="0"/>
              <w:left w:val="nil"/>
              <w:bottom w:val="single" w:color="000000" w:sz="4" w:space="0"/>
              <w:right w:val="single" w:color="000000" w:sz="4" w:space="0"/>
            </w:tcBorders>
            <w:shd w:val="clear" w:color="auto" w:fill="FFFFFF"/>
            <w:tcMar>
              <w:left w:w="88" w:type="dxa"/>
              <w:right w:w="8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default" w:ascii="仿宋_GB2312" w:hAnsi="宋体" w:eastAsia="仿宋_GB2312" w:cs="仿宋_GB2312"/>
                <w:b w:val="0"/>
                <w:i w:val="0"/>
                <w:caps w:val="0"/>
                <w:color w:val="000000"/>
                <w:spacing w:val="0"/>
                <w:sz w:val="23"/>
                <w:szCs w:val="23"/>
                <w:bdr w:val="none" w:color="auto" w:sz="0" w:space="0"/>
              </w:rPr>
              <w:t>招考人数</w:t>
            </w:r>
          </w:p>
        </w:tc>
        <w:tc>
          <w:tcPr>
            <w:tcW w:w="423" w:type="dxa"/>
            <w:tcBorders>
              <w:top w:val="single" w:color="000000" w:sz="4" w:space="0"/>
              <w:left w:val="nil"/>
              <w:bottom w:val="single" w:color="000000" w:sz="4" w:space="0"/>
              <w:right w:val="single" w:color="000000" w:sz="4" w:space="0"/>
            </w:tcBorders>
            <w:shd w:val="clear" w:color="auto" w:fill="FFFFFF"/>
            <w:tcMar>
              <w:left w:w="88" w:type="dxa"/>
              <w:right w:w="8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default" w:ascii="仿宋_GB2312" w:hAnsi="宋体" w:eastAsia="仿宋_GB2312" w:cs="仿宋_GB2312"/>
                <w:b w:val="0"/>
                <w:i w:val="0"/>
                <w:caps w:val="0"/>
                <w:color w:val="000000"/>
                <w:spacing w:val="0"/>
                <w:sz w:val="23"/>
                <w:szCs w:val="23"/>
                <w:bdr w:val="none" w:color="auto" w:sz="0" w:space="0"/>
              </w:rPr>
              <w:t>性别</w:t>
            </w:r>
          </w:p>
        </w:tc>
        <w:tc>
          <w:tcPr>
            <w:tcW w:w="548" w:type="dxa"/>
            <w:tcBorders>
              <w:top w:val="single" w:color="000000" w:sz="4" w:space="0"/>
              <w:left w:val="nil"/>
              <w:bottom w:val="single" w:color="000000" w:sz="4" w:space="0"/>
              <w:right w:val="single" w:color="000000" w:sz="4" w:space="0"/>
            </w:tcBorders>
            <w:shd w:val="clear" w:color="auto" w:fill="FFFFFF"/>
            <w:tcMar>
              <w:left w:w="88" w:type="dxa"/>
              <w:right w:w="8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default" w:ascii="仿宋_GB2312" w:hAnsi="宋体" w:eastAsia="仿宋_GB2312" w:cs="仿宋_GB2312"/>
                <w:b w:val="0"/>
                <w:i w:val="0"/>
                <w:caps w:val="0"/>
                <w:color w:val="000000"/>
                <w:spacing w:val="0"/>
                <w:sz w:val="23"/>
                <w:szCs w:val="23"/>
                <w:bdr w:val="none" w:color="auto" w:sz="0" w:space="0"/>
              </w:rPr>
              <w:t>学历</w:t>
            </w:r>
          </w:p>
        </w:tc>
        <w:tc>
          <w:tcPr>
            <w:tcW w:w="5700" w:type="dxa"/>
            <w:tcBorders>
              <w:top w:val="single" w:color="000000" w:sz="4" w:space="0"/>
              <w:left w:val="nil"/>
              <w:bottom w:val="single" w:color="000000" w:sz="4" w:space="0"/>
              <w:right w:val="single" w:color="000000" w:sz="4" w:space="0"/>
            </w:tcBorders>
            <w:shd w:val="clear" w:color="auto" w:fill="FFFFFF"/>
            <w:tcMar>
              <w:left w:w="88" w:type="dxa"/>
              <w:right w:w="8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default" w:ascii="仿宋_GB2312" w:hAnsi="宋体" w:eastAsia="仿宋_GB2312" w:cs="仿宋_GB2312"/>
                <w:b w:val="0"/>
                <w:i w:val="0"/>
                <w:caps w:val="0"/>
                <w:color w:val="000000"/>
                <w:spacing w:val="0"/>
                <w:sz w:val="23"/>
                <w:szCs w:val="23"/>
                <w:bdr w:val="none" w:color="auto" w:sz="0" w:space="0"/>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09" w:hRule="atLeast"/>
        </w:trPr>
        <w:tc>
          <w:tcPr>
            <w:tcW w:w="548" w:type="dxa"/>
            <w:tcBorders>
              <w:top w:val="nil"/>
              <w:left w:val="single" w:color="000000" w:sz="4" w:space="0"/>
              <w:bottom w:val="single" w:color="000000" w:sz="4" w:space="0"/>
              <w:right w:val="single" w:color="000000" w:sz="4" w:space="0"/>
            </w:tcBorders>
            <w:shd w:val="clear" w:color="auto" w:fill="FFFFFF"/>
            <w:tcMar>
              <w:left w:w="88" w:type="dxa"/>
              <w:right w:w="8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default" w:ascii="仿宋_GB2312" w:hAnsi="宋体" w:eastAsia="仿宋_GB2312" w:cs="仿宋_GB2312"/>
                <w:b w:val="0"/>
                <w:i w:val="0"/>
                <w:caps w:val="0"/>
                <w:color w:val="000000"/>
                <w:spacing w:val="0"/>
                <w:sz w:val="23"/>
                <w:szCs w:val="23"/>
                <w:bdr w:val="none" w:color="auto" w:sz="0" w:space="0"/>
              </w:rPr>
              <w:t>1</w:t>
            </w:r>
          </w:p>
        </w:tc>
        <w:tc>
          <w:tcPr>
            <w:tcW w:w="1213" w:type="dxa"/>
            <w:tcBorders>
              <w:top w:val="nil"/>
              <w:left w:val="nil"/>
              <w:bottom w:val="single" w:color="000000" w:sz="4" w:space="0"/>
              <w:right w:val="single" w:color="000000" w:sz="4" w:space="0"/>
            </w:tcBorders>
            <w:shd w:val="clear" w:color="auto" w:fill="FFFFFF"/>
            <w:tcMar>
              <w:left w:w="88" w:type="dxa"/>
              <w:right w:w="8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default" w:ascii="仿宋_GB2312" w:hAnsi="宋体" w:eastAsia="仿宋_GB2312" w:cs="仿宋_GB2312"/>
                <w:b w:val="0"/>
                <w:i w:val="0"/>
                <w:caps w:val="0"/>
                <w:color w:val="000000"/>
                <w:spacing w:val="0"/>
                <w:sz w:val="23"/>
                <w:szCs w:val="23"/>
                <w:bdr w:val="none" w:color="auto" w:sz="0" w:space="0"/>
              </w:rPr>
              <w:t>中转站管理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default" w:ascii="仿宋_GB2312" w:hAnsi="宋体" w:eastAsia="仿宋_GB2312" w:cs="仿宋_GB2312"/>
                <w:b w:val="0"/>
                <w:i w:val="0"/>
                <w:caps w:val="0"/>
                <w:color w:val="000000"/>
                <w:spacing w:val="0"/>
                <w:sz w:val="23"/>
                <w:szCs w:val="23"/>
                <w:bdr w:val="none" w:color="auto" w:sz="0" w:space="0"/>
              </w:rPr>
              <w:t>车队长</w:t>
            </w:r>
          </w:p>
        </w:tc>
        <w:tc>
          <w:tcPr>
            <w:tcW w:w="548" w:type="dxa"/>
            <w:tcBorders>
              <w:top w:val="nil"/>
              <w:left w:val="nil"/>
              <w:bottom w:val="single" w:color="000000" w:sz="4" w:space="0"/>
              <w:right w:val="single" w:color="000000" w:sz="4" w:space="0"/>
            </w:tcBorders>
            <w:shd w:val="clear" w:color="auto" w:fill="FFFFFF"/>
            <w:tcMar>
              <w:left w:w="88" w:type="dxa"/>
              <w:right w:w="8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default" w:ascii="仿宋_GB2312" w:hAnsi="宋体" w:eastAsia="仿宋_GB2312" w:cs="仿宋_GB2312"/>
                <w:b w:val="0"/>
                <w:i w:val="0"/>
                <w:caps w:val="0"/>
                <w:color w:val="000000"/>
                <w:spacing w:val="0"/>
                <w:sz w:val="23"/>
                <w:szCs w:val="23"/>
                <w:bdr w:val="none" w:color="auto" w:sz="0" w:space="0"/>
              </w:rPr>
              <w:t>1</w:t>
            </w:r>
          </w:p>
        </w:tc>
        <w:tc>
          <w:tcPr>
            <w:tcW w:w="423" w:type="dxa"/>
            <w:tcBorders>
              <w:top w:val="nil"/>
              <w:left w:val="nil"/>
              <w:bottom w:val="single" w:color="000000" w:sz="4" w:space="0"/>
              <w:right w:val="single" w:color="000000" w:sz="4" w:space="0"/>
            </w:tcBorders>
            <w:shd w:val="clear" w:color="auto" w:fill="FFFFFF"/>
            <w:tcMar>
              <w:left w:w="88" w:type="dxa"/>
              <w:right w:w="8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default" w:ascii="仿宋_GB2312" w:hAnsi="宋体" w:eastAsia="仿宋_GB2312" w:cs="仿宋_GB2312"/>
                <w:b w:val="0"/>
                <w:i w:val="0"/>
                <w:caps w:val="0"/>
                <w:color w:val="000000"/>
                <w:spacing w:val="0"/>
                <w:sz w:val="23"/>
                <w:szCs w:val="23"/>
                <w:bdr w:val="none" w:color="auto" w:sz="0" w:space="0"/>
              </w:rPr>
              <w:t>不限</w:t>
            </w:r>
          </w:p>
        </w:tc>
        <w:tc>
          <w:tcPr>
            <w:tcW w:w="548" w:type="dxa"/>
            <w:tcBorders>
              <w:top w:val="nil"/>
              <w:left w:val="nil"/>
              <w:bottom w:val="single" w:color="000000" w:sz="4" w:space="0"/>
              <w:right w:val="single" w:color="000000" w:sz="4" w:space="0"/>
            </w:tcBorders>
            <w:shd w:val="clear" w:color="auto" w:fill="FFFFFF"/>
            <w:tcMar>
              <w:left w:w="88" w:type="dxa"/>
              <w:right w:w="8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default" w:ascii="仿宋_GB2312" w:hAnsi="宋体" w:eastAsia="仿宋_GB2312" w:cs="仿宋_GB2312"/>
                <w:b w:val="0"/>
                <w:i w:val="0"/>
                <w:caps w:val="0"/>
                <w:color w:val="000000"/>
                <w:spacing w:val="0"/>
                <w:sz w:val="23"/>
                <w:szCs w:val="23"/>
                <w:bdr w:val="none" w:color="auto" w:sz="0" w:space="0"/>
              </w:rPr>
              <w:t>高 中</w:t>
            </w:r>
          </w:p>
        </w:tc>
        <w:tc>
          <w:tcPr>
            <w:tcW w:w="5700" w:type="dxa"/>
            <w:tcBorders>
              <w:top w:val="nil"/>
              <w:left w:val="nil"/>
              <w:bottom w:val="single" w:color="000000" w:sz="4" w:space="0"/>
              <w:right w:val="single" w:color="000000" w:sz="4" w:space="0"/>
            </w:tcBorders>
            <w:shd w:val="clear" w:color="auto" w:fill="FFFFFF"/>
            <w:tcMar>
              <w:left w:w="88" w:type="dxa"/>
              <w:right w:w="8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pPr>
            <w:r>
              <w:rPr>
                <w:rFonts w:hint="default" w:ascii="仿宋_GB2312" w:hAnsi="宋体" w:eastAsia="仿宋_GB2312" w:cs="仿宋_GB2312"/>
                <w:b w:val="0"/>
                <w:i w:val="0"/>
                <w:caps w:val="0"/>
                <w:color w:val="000000"/>
                <w:spacing w:val="0"/>
                <w:sz w:val="23"/>
                <w:szCs w:val="23"/>
                <w:bdr w:val="none" w:color="auto" w:sz="0" w:space="0"/>
              </w:rPr>
              <w:t>具有相应管理工作经验优先。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742" w:hRule="atLeast"/>
        </w:trPr>
        <w:tc>
          <w:tcPr>
            <w:tcW w:w="548" w:type="dxa"/>
            <w:tcBorders>
              <w:top w:val="nil"/>
              <w:left w:val="single" w:color="000000" w:sz="4" w:space="0"/>
              <w:bottom w:val="single" w:color="000000" w:sz="4" w:space="0"/>
              <w:right w:val="single" w:color="000000" w:sz="4" w:space="0"/>
            </w:tcBorders>
            <w:shd w:val="clear" w:color="auto" w:fill="FFFFFF"/>
            <w:tcMar>
              <w:left w:w="88" w:type="dxa"/>
              <w:right w:w="8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default" w:ascii="仿宋_GB2312" w:hAnsi="宋体" w:eastAsia="仿宋_GB2312" w:cs="仿宋_GB2312"/>
                <w:b w:val="0"/>
                <w:i w:val="0"/>
                <w:caps w:val="0"/>
                <w:color w:val="000000"/>
                <w:spacing w:val="0"/>
                <w:sz w:val="23"/>
                <w:szCs w:val="23"/>
                <w:bdr w:val="none" w:color="auto" w:sz="0" w:space="0"/>
              </w:rPr>
              <w:t>2</w:t>
            </w:r>
          </w:p>
        </w:tc>
        <w:tc>
          <w:tcPr>
            <w:tcW w:w="1213" w:type="dxa"/>
            <w:tcBorders>
              <w:top w:val="nil"/>
              <w:left w:val="nil"/>
              <w:bottom w:val="single" w:color="000000" w:sz="4" w:space="0"/>
              <w:right w:val="single" w:color="000000" w:sz="4" w:space="0"/>
            </w:tcBorders>
            <w:shd w:val="clear" w:color="auto" w:fill="FFFFFF"/>
            <w:tcMar>
              <w:left w:w="88" w:type="dxa"/>
              <w:right w:w="8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default" w:ascii="仿宋_GB2312" w:hAnsi="宋体" w:eastAsia="仿宋_GB2312" w:cs="仿宋_GB2312"/>
                <w:b w:val="0"/>
                <w:i w:val="0"/>
                <w:caps w:val="0"/>
                <w:color w:val="000000"/>
                <w:spacing w:val="0"/>
                <w:sz w:val="23"/>
                <w:szCs w:val="23"/>
                <w:bdr w:val="none" w:color="auto" w:sz="0" w:space="0"/>
              </w:rPr>
              <w:t>办公室文员</w:t>
            </w:r>
          </w:p>
        </w:tc>
        <w:tc>
          <w:tcPr>
            <w:tcW w:w="548" w:type="dxa"/>
            <w:tcBorders>
              <w:top w:val="nil"/>
              <w:left w:val="nil"/>
              <w:bottom w:val="single" w:color="000000" w:sz="4" w:space="0"/>
              <w:right w:val="single" w:color="000000" w:sz="4" w:space="0"/>
            </w:tcBorders>
            <w:shd w:val="clear" w:color="auto" w:fill="FFFFFF"/>
            <w:tcMar>
              <w:left w:w="88" w:type="dxa"/>
              <w:right w:w="8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default" w:ascii="仿宋_GB2312" w:hAnsi="宋体" w:eastAsia="仿宋_GB2312" w:cs="仿宋_GB2312"/>
                <w:b w:val="0"/>
                <w:i w:val="0"/>
                <w:caps w:val="0"/>
                <w:color w:val="000000"/>
                <w:spacing w:val="0"/>
                <w:sz w:val="23"/>
                <w:szCs w:val="23"/>
                <w:bdr w:val="none" w:color="auto" w:sz="0" w:space="0"/>
              </w:rPr>
              <w:t>2</w:t>
            </w:r>
          </w:p>
        </w:tc>
        <w:tc>
          <w:tcPr>
            <w:tcW w:w="423" w:type="dxa"/>
            <w:tcBorders>
              <w:top w:val="nil"/>
              <w:left w:val="nil"/>
              <w:bottom w:val="single" w:color="000000" w:sz="4" w:space="0"/>
              <w:right w:val="single" w:color="000000" w:sz="4" w:space="0"/>
            </w:tcBorders>
            <w:shd w:val="clear" w:color="auto" w:fill="FFFFFF"/>
            <w:tcMar>
              <w:left w:w="88" w:type="dxa"/>
              <w:right w:w="8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default" w:ascii="仿宋_GB2312" w:hAnsi="宋体" w:eastAsia="仿宋_GB2312" w:cs="仿宋_GB2312"/>
                <w:b w:val="0"/>
                <w:i w:val="0"/>
                <w:caps w:val="0"/>
                <w:color w:val="000000"/>
                <w:spacing w:val="0"/>
                <w:sz w:val="23"/>
                <w:szCs w:val="23"/>
                <w:bdr w:val="none" w:color="auto" w:sz="0" w:space="0"/>
              </w:rPr>
              <w:t>不限</w:t>
            </w:r>
          </w:p>
        </w:tc>
        <w:tc>
          <w:tcPr>
            <w:tcW w:w="548" w:type="dxa"/>
            <w:tcBorders>
              <w:top w:val="nil"/>
              <w:left w:val="nil"/>
              <w:bottom w:val="single" w:color="000000" w:sz="4" w:space="0"/>
              <w:right w:val="single" w:color="000000" w:sz="4" w:space="0"/>
            </w:tcBorders>
            <w:shd w:val="clear" w:color="auto" w:fill="FFFFFF"/>
            <w:tcMar>
              <w:left w:w="88" w:type="dxa"/>
              <w:right w:w="8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default" w:ascii="仿宋_GB2312" w:hAnsi="宋体" w:eastAsia="仿宋_GB2312" w:cs="仿宋_GB2312"/>
                <w:b w:val="0"/>
                <w:i w:val="0"/>
                <w:caps w:val="0"/>
                <w:color w:val="000000"/>
                <w:spacing w:val="0"/>
                <w:sz w:val="23"/>
                <w:szCs w:val="23"/>
                <w:bdr w:val="none" w:color="auto" w:sz="0" w:space="0"/>
              </w:rPr>
              <w:t>大专以上</w:t>
            </w:r>
          </w:p>
        </w:tc>
        <w:tc>
          <w:tcPr>
            <w:tcW w:w="5700" w:type="dxa"/>
            <w:tcBorders>
              <w:top w:val="nil"/>
              <w:left w:val="nil"/>
              <w:bottom w:val="single" w:color="000000" w:sz="4" w:space="0"/>
              <w:right w:val="single" w:color="000000" w:sz="4" w:space="0"/>
            </w:tcBorders>
            <w:shd w:val="clear" w:color="auto" w:fill="FFFFFF"/>
            <w:tcMar>
              <w:left w:w="88" w:type="dxa"/>
              <w:right w:w="8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pPr>
            <w:r>
              <w:rPr>
                <w:rFonts w:hint="default" w:ascii="仿宋_GB2312" w:hAnsi="宋体" w:eastAsia="仿宋_GB2312" w:cs="仿宋_GB2312"/>
                <w:b w:val="0"/>
                <w:i w:val="0"/>
                <w:caps w:val="0"/>
                <w:color w:val="000000"/>
                <w:spacing w:val="0"/>
                <w:sz w:val="23"/>
                <w:szCs w:val="23"/>
                <w:bdr w:val="none" w:color="auto" w:sz="0" w:space="0"/>
              </w:rPr>
              <w:t>有一定文字功底，擅长各类公文写作的优先。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09" w:hRule="atLeast"/>
        </w:trPr>
        <w:tc>
          <w:tcPr>
            <w:tcW w:w="548" w:type="dxa"/>
            <w:tcBorders>
              <w:top w:val="nil"/>
              <w:left w:val="single" w:color="000000" w:sz="4" w:space="0"/>
              <w:bottom w:val="single" w:color="000000" w:sz="4" w:space="0"/>
              <w:right w:val="single" w:color="000000" w:sz="4" w:space="0"/>
            </w:tcBorders>
            <w:shd w:val="clear" w:color="auto" w:fill="FFFFFF"/>
            <w:tcMar>
              <w:left w:w="88" w:type="dxa"/>
              <w:right w:w="8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default" w:ascii="仿宋_GB2312" w:hAnsi="宋体" w:eastAsia="仿宋_GB2312" w:cs="仿宋_GB2312"/>
                <w:b w:val="0"/>
                <w:i w:val="0"/>
                <w:caps w:val="0"/>
                <w:color w:val="000000"/>
                <w:spacing w:val="0"/>
                <w:sz w:val="23"/>
                <w:szCs w:val="23"/>
                <w:bdr w:val="none" w:color="auto" w:sz="0" w:space="0"/>
              </w:rPr>
              <w:t>3</w:t>
            </w:r>
          </w:p>
        </w:tc>
        <w:tc>
          <w:tcPr>
            <w:tcW w:w="1213" w:type="dxa"/>
            <w:tcBorders>
              <w:top w:val="nil"/>
              <w:left w:val="nil"/>
              <w:bottom w:val="single" w:color="000000" w:sz="4" w:space="0"/>
              <w:right w:val="single" w:color="000000" w:sz="4" w:space="0"/>
            </w:tcBorders>
            <w:shd w:val="clear" w:color="auto" w:fill="FFFFFF"/>
            <w:tcMar>
              <w:left w:w="88" w:type="dxa"/>
              <w:right w:w="8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default" w:ascii="仿宋_GB2312" w:hAnsi="宋体" w:eastAsia="仿宋_GB2312" w:cs="仿宋_GB2312"/>
                <w:b w:val="0"/>
                <w:i w:val="0"/>
                <w:caps w:val="0"/>
                <w:color w:val="000000"/>
                <w:spacing w:val="0"/>
                <w:sz w:val="23"/>
                <w:szCs w:val="23"/>
                <w:bdr w:val="none" w:color="auto" w:sz="0" w:space="0"/>
              </w:rPr>
              <w:t>司机</w:t>
            </w:r>
          </w:p>
        </w:tc>
        <w:tc>
          <w:tcPr>
            <w:tcW w:w="548" w:type="dxa"/>
            <w:tcBorders>
              <w:top w:val="nil"/>
              <w:left w:val="nil"/>
              <w:bottom w:val="single" w:color="000000" w:sz="4" w:space="0"/>
              <w:right w:val="single" w:color="000000" w:sz="4" w:space="0"/>
            </w:tcBorders>
            <w:shd w:val="clear" w:color="auto" w:fill="FFFFFF"/>
            <w:tcMar>
              <w:left w:w="88" w:type="dxa"/>
              <w:right w:w="8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default" w:ascii="仿宋_GB2312" w:hAnsi="宋体" w:eastAsia="仿宋_GB2312" w:cs="仿宋_GB2312"/>
                <w:b w:val="0"/>
                <w:i w:val="0"/>
                <w:caps w:val="0"/>
                <w:color w:val="000000"/>
                <w:spacing w:val="0"/>
                <w:sz w:val="23"/>
                <w:szCs w:val="23"/>
                <w:bdr w:val="none" w:color="auto" w:sz="0" w:space="0"/>
              </w:rPr>
              <w:t>3</w:t>
            </w:r>
          </w:p>
        </w:tc>
        <w:tc>
          <w:tcPr>
            <w:tcW w:w="423" w:type="dxa"/>
            <w:tcBorders>
              <w:top w:val="nil"/>
              <w:left w:val="nil"/>
              <w:bottom w:val="single" w:color="000000" w:sz="4" w:space="0"/>
              <w:right w:val="single" w:color="000000" w:sz="4" w:space="0"/>
            </w:tcBorders>
            <w:shd w:val="clear" w:color="auto" w:fill="FFFFFF"/>
            <w:tcMar>
              <w:left w:w="88" w:type="dxa"/>
              <w:right w:w="8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default" w:ascii="仿宋_GB2312" w:hAnsi="宋体" w:eastAsia="仿宋_GB2312" w:cs="仿宋_GB2312"/>
                <w:b w:val="0"/>
                <w:i w:val="0"/>
                <w:caps w:val="0"/>
                <w:color w:val="000000"/>
                <w:spacing w:val="0"/>
                <w:sz w:val="23"/>
                <w:szCs w:val="23"/>
                <w:bdr w:val="none" w:color="auto" w:sz="0" w:space="0"/>
              </w:rPr>
              <w:t>男性</w:t>
            </w:r>
          </w:p>
        </w:tc>
        <w:tc>
          <w:tcPr>
            <w:tcW w:w="548" w:type="dxa"/>
            <w:tcBorders>
              <w:top w:val="nil"/>
              <w:left w:val="nil"/>
              <w:bottom w:val="single" w:color="000000" w:sz="4" w:space="0"/>
              <w:right w:val="single" w:color="000000" w:sz="4" w:space="0"/>
            </w:tcBorders>
            <w:shd w:val="clear" w:color="auto" w:fill="FFFFFF"/>
            <w:tcMar>
              <w:left w:w="88" w:type="dxa"/>
              <w:right w:w="8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default" w:ascii="仿宋_GB2312" w:hAnsi="宋体" w:eastAsia="仿宋_GB2312" w:cs="仿宋_GB2312"/>
                <w:b w:val="0"/>
                <w:i w:val="0"/>
                <w:caps w:val="0"/>
                <w:color w:val="000000"/>
                <w:spacing w:val="0"/>
                <w:sz w:val="23"/>
                <w:szCs w:val="23"/>
                <w:bdr w:val="none" w:color="auto" w:sz="0" w:space="0"/>
              </w:rPr>
              <w:t>高 中</w:t>
            </w:r>
          </w:p>
        </w:tc>
        <w:tc>
          <w:tcPr>
            <w:tcW w:w="5700" w:type="dxa"/>
            <w:tcBorders>
              <w:top w:val="nil"/>
              <w:left w:val="nil"/>
              <w:bottom w:val="single" w:color="000000" w:sz="4" w:space="0"/>
              <w:right w:val="single" w:color="000000" w:sz="4" w:space="0"/>
            </w:tcBorders>
            <w:shd w:val="clear" w:color="auto" w:fill="FFFFFF"/>
            <w:tcMar>
              <w:left w:w="88" w:type="dxa"/>
              <w:right w:w="8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pPr>
            <w:r>
              <w:rPr>
                <w:rFonts w:hint="default" w:ascii="仿宋_GB2312" w:hAnsi="宋体" w:eastAsia="仿宋_GB2312" w:cs="仿宋_GB2312"/>
                <w:b w:val="0"/>
                <w:i w:val="0"/>
                <w:caps w:val="0"/>
                <w:color w:val="000000"/>
                <w:spacing w:val="0"/>
                <w:sz w:val="23"/>
                <w:szCs w:val="23"/>
                <w:bdr w:val="none" w:color="auto" w:sz="0" w:space="0"/>
              </w:rPr>
              <w:t>熟悉《交通法规》知识，持有B2以上驾照，近三年没有因道路交通安全违法被公安交警部门查处；无致人死亡或者重伤的交通事故责任记录及饮酒后驾驶或者醉酒驾驶机动车等不良记录。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85" w:hRule="atLeast"/>
        </w:trPr>
        <w:tc>
          <w:tcPr>
            <w:tcW w:w="548" w:type="dxa"/>
            <w:tcBorders>
              <w:top w:val="nil"/>
              <w:left w:val="single" w:color="000000" w:sz="4" w:space="0"/>
              <w:bottom w:val="single" w:color="000000" w:sz="4" w:space="0"/>
              <w:right w:val="single" w:color="000000" w:sz="4" w:space="0"/>
            </w:tcBorders>
            <w:shd w:val="clear" w:color="auto" w:fill="FFFFFF"/>
            <w:tcMar>
              <w:left w:w="88" w:type="dxa"/>
              <w:right w:w="8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default" w:ascii="仿宋_GB2312" w:hAnsi="宋体" w:eastAsia="仿宋_GB2312" w:cs="仿宋_GB2312"/>
                <w:b w:val="0"/>
                <w:i w:val="0"/>
                <w:caps w:val="0"/>
                <w:color w:val="000000"/>
                <w:spacing w:val="0"/>
                <w:sz w:val="23"/>
                <w:szCs w:val="23"/>
                <w:bdr w:val="none" w:color="auto" w:sz="0" w:space="0"/>
              </w:rPr>
              <w:t>4</w:t>
            </w:r>
          </w:p>
        </w:tc>
        <w:tc>
          <w:tcPr>
            <w:tcW w:w="1213" w:type="dxa"/>
            <w:tcBorders>
              <w:top w:val="nil"/>
              <w:left w:val="nil"/>
              <w:bottom w:val="single" w:color="000000" w:sz="4" w:space="0"/>
              <w:right w:val="single" w:color="000000" w:sz="4" w:space="0"/>
            </w:tcBorders>
            <w:shd w:val="clear" w:color="auto" w:fill="FFFFFF"/>
            <w:tcMar>
              <w:left w:w="88" w:type="dxa"/>
              <w:right w:w="8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default" w:ascii="仿宋_GB2312" w:hAnsi="宋体" w:eastAsia="仿宋_GB2312" w:cs="仿宋_GB2312"/>
                <w:b w:val="0"/>
                <w:i w:val="0"/>
                <w:caps w:val="0"/>
                <w:color w:val="000000"/>
                <w:spacing w:val="0"/>
                <w:sz w:val="23"/>
                <w:szCs w:val="23"/>
                <w:bdr w:val="none" w:color="auto" w:sz="0" w:space="0"/>
              </w:rPr>
              <w:t>以桶换桶管理员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default" w:ascii="仿宋_GB2312" w:hAnsi="宋体" w:eastAsia="仿宋_GB2312" w:cs="仿宋_GB2312"/>
                <w:b w:val="0"/>
                <w:i w:val="0"/>
                <w:caps w:val="0"/>
                <w:color w:val="000000"/>
                <w:spacing w:val="0"/>
                <w:sz w:val="23"/>
                <w:szCs w:val="23"/>
                <w:bdr w:val="none" w:color="auto" w:sz="0" w:space="0"/>
              </w:rPr>
              <w:t>垃圾场地管理员</w:t>
            </w:r>
          </w:p>
        </w:tc>
        <w:tc>
          <w:tcPr>
            <w:tcW w:w="548" w:type="dxa"/>
            <w:tcBorders>
              <w:top w:val="nil"/>
              <w:left w:val="nil"/>
              <w:bottom w:val="single" w:color="000000" w:sz="4" w:space="0"/>
              <w:right w:val="single" w:color="000000" w:sz="4" w:space="0"/>
            </w:tcBorders>
            <w:shd w:val="clear" w:color="auto" w:fill="FFFFFF"/>
            <w:tcMar>
              <w:left w:w="88" w:type="dxa"/>
              <w:right w:w="8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default" w:ascii="仿宋_GB2312" w:hAnsi="宋体" w:eastAsia="仿宋_GB2312" w:cs="仿宋_GB2312"/>
                <w:b w:val="0"/>
                <w:i w:val="0"/>
                <w:caps w:val="0"/>
                <w:color w:val="000000"/>
                <w:spacing w:val="0"/>
                <w:sz w:val="23"/>
                <w:szCs w:val="23"/>
                <w:bdr w:val="none" w:color="auto" w:sz="0" w:space="0"/>
              </w:rPr>
              <w:t>2</w:t>
            </w:r>
          </w:p>
        </w:tc>
        <w:tc>
          <w:tcPr>
            <w:tcW w:w="423" w:type="dxa"/>
            <w:tcBorders>
              <w:top w:val="nil"/>
              <w:left w:val="nil"/>
              <w:bottom w:val="single" w:color="000000" w:sz="4" w:space="0"/>
              <w:right w:val="single" w:color="000000" w:sz="4" w:space="0"/>
            </w:tcBorders>
            <w:shd w:val="clear" w:color="auto" w:fill="FFFFFF"/>
            <w:tcMar>
              <w:left w:w="88" w:type="dxa"/>
              <w:right w:w="8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default" w:ascii="仿宋_GB2312" w:hAnsi="宋体" w:eastAsia="仿宋_GB2312" w:cs="仿宋_GB2312"/>
                <w:b w:val="0"/>
                <w:i w:val="0"/>
                <w:caps w:val="0"/>
                <w:color w:val="000000"/>
                <w:spacing w:val="0"/>
                <w:sz w:val="23"/>
                <w:szCs w:val="23"/>
                <w:bdr w:val="none" w:color="auto" w:sz="0" w:space="0"/>
              </w:rPr>
              <w:t>男性</w:t>
            </w:r>
          </w:p>
        </w:tc>
        <w:tc>
          <w:tcPr>
            <w:tcW w:w="548" w:type="dxa"/>
            <w:tcBorders>
              <w:top w:val="nil"/>
              <w:left w:val="nil"/>
              <w:bottom w:val="single" w:color="000000" w:sz="4" w:space="0"/>
              <w:right w:val="single" w:color="000000" w:sz="4" w:space="0"/>
            </w:tcBorders>
            <w:shd w:val="clear" w:color="auto" w:fill="FFFFFF"/>
            <w:tcMar>
              <w:left w:w="88" w:type="dxa"/>
              <w:right w:w="8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default" w:ascii="仿宋_GB2312" w:hAnsi="宋体" w:eastAsia="仿宋_GB2312" w:cs="仿宋_GB2312"/>
                <w:b w:val="0"/>
                <w:i w:val="0"/>
                <w:caps w:val="0"/>
                <w:color w:val="000000"/>
                <w:spacing w:val="0"/>
                <w:sz w:val="23"/>
                <w:szCs w:val="23"/>
                <w:bdr w:val="none" w:color="auto" w:sz="0" w:space="0"/>
              </w:rPr>
              <w:t>高 中</w:t>
            </w:r>
          </w:p>
        </w:tc>
        <w:tc>
          <w:tcPr>
            <w:tcW w:w="5700" w:type="dxa"/>
            <w:tcBorders>
              <w:top w:val="nil"/>
              <w:left w:val="nil"/>
              <w:bottom w:val="single" w:color="000000" w:sz="4" w:space="0"/>
              <w:right w:val="single" w:color="000000" w:sz="4" w:space="0"/>
            </w:tcBorders>
            <w:shd w:val="clear" w:color="auto" w:fill="FFFFFF"/>
            <w:tcMar>
              <w:left w:w="88" w:type="dxa"/>
              <w:right w:w="8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pPr>
            <w:r>
              <w:rPr>
                <w:rFonts w:hint="default" w:ascii="仿宋_GB2312" w:hAnsi="宋体" w:eastAsia="仿宋_GB2312" w:cs="仿宋_GB2312"/>
                <w:b w:val="0"/>
                <w:i w:val="0"/>
                <w:caps w:val="0"/>
                <w:color w:val="000000"/>
                <w:spacing w:val="0"/>
                <w:sz w:val="23"/>
                <w:szCs w:val="23"/>
                <w:bdr w:val="none" w:color="auto" w:sz="0" w:space="0"/>
              </w:rPr>
              <w:t>具有相应管理工作经验优先。</w:t>
            </w:r>
          </w:p>
        </w:tc>
      </w:tr>
      <w:bookmarkEnd w:id="0"/>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F77EBB"/>
    <w:rsid w:val="14F77E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2017-07-22T05:35:00Z</dcterms:created>
  <dc:creator>ASUS</dc:creator>
  <cp:lastModifiedBy>ASUS</cp:lastModifiedBy>
  <dcterms:modified xsi:type="dcterms:W3CDTF">2017-07-22T05:35:48Z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