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201</w:t>
      </w:r>
      <w:r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  <w:t>7</w:t>
      </w:r>
      <w:r>
        <w:rPr>
          <w:rFonts w:hint="eastAsia" w:ascii="黑体" w:hAnsi="宋体" w:eastAsia="黑体" w:cs="宋体"/>
          <w:kern w:val="0"/>
          <w:sz w:val="36"/>
          <w:szCs w:val="36"/>
        </w:rPr>
        <w:t>年嘉善县镇（街道）事业单位面向大学生村官</w:t>
      </w:r>
    </w:p>
    <w:p>
      <w:pPr>
        <w:adjustRightInd w:val="0"/>
        <w:snapToGrid w:val="0"/>
        <w:spacing w:line="560" w:lineRule="exact"/>
        <w:jc w:val="center"/>
        <w:rPr>
          <w:rFonts w:hint="eastAsia" w:eastAsia="黑体"/>
          <w:b/>
          <w:bCs/>
          <w:sz w:val="36"/>
          <w:szCs w:val="44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招聘工作人员</w:t>
      </w:r>
      <w:bookmarkStart w:id="0" w:name="_GoBack"/>
      <w:r>
        <w:rPr>
          <w:rFonts w:hint="eastAsia" w:eastAsia="黑体"/>
          <w:bCs/>
          <w:sz w:val="36"/>
          <w:szCs w:val="44"/>
        </w:rPr>
        <w:t>报名表</w:t>
      </w:r>
      <w:r>
        <w:rPr>
          <w:rFonts w:hint="eastAsia"/>
        </w:rPr>
        <w:t xml:space="preserve">  </w:t>
      </w:r>
      <w:bookmarkEnd w:id="0"/>
      <w:r>
        <w:rPr>
          <w:rFonts w:hint="eastAsia"/>
        </w:rPr>
        <w:t xml:space="preserve">    </w:t>
      </w:r>
    </w:p>
    <w:p>
      <w:pPr>
        <w:adjustRightInd w:val="0"/>
        <w:snapToGrid w:val="0"/>
        <w:spacing w:line="280" w:lineRule="exact"/>
      </w:pPr>
      <w:r>
        <w:rPr>
          <w:rFonts w:hint="eastAsia"/>
        </w:rPr>
        <w:t>报名序号(由工作人员填写)：</w:t>
      </w:r>
    </w:p>
    <w:tbl>
      <w:tblPr>
        <w:tblStyle w:val="5"/>
        <w:tblW w:w="102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96"/>
        <w:gridCol w:w="615"/>
        <w:gridCol w:w="281"/>
        <w:gridCol w:w="548"/>
        <w:gridCol w:w="348"/>
        <w:gridCol w:w="443"/>
        <w:gridCol w:w="289"/>
        <w:gridCol w:w="164"/>
        <w:gridCol w:w="267"/>
        <w:gridCol w:w="380"/>
        <w:gridCol w:w="249"/>
        <w:gridCol w:w="896"/>
        <w:gridCol w:w="301"/>
        <w:gridCol w:w="682"/>
        <w:gridCol w:w="971"/>
        <w:gridCol w:w="149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</w:tc>
        <w:tc>
          <w:tcPr>
            <w:tcW w:w="189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5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毕业时间、</w:t>
            </w:r>
          </w:p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4"/>
                <w:szCs w:val="21"/>
              </w:rPr>
              <w:t>学校及专业</w:t>
            </w:r>
          </w:p>
        </w:tc>
        <w:tc>
          <w:tcPr>
            <w:tcW w:w="4231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选聘为大学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生村官时间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983" w:type="dxa"/>
            <w:gridSpan w:val="1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参加此类招聘次数</w:t>
            </w:r>
          </w:p>
        </w:tc>
        <w:tc>
          <w:tcPr>
            <w:tcW w:w="450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  <w:szCs w:val="21"/>
              </w:rPr>
              <w:t>近三年年度考核情况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近三年担任过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最高职务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考核评价</w:t>
            </w:r>
          </w:p>
          <w:p>
            <w:pPr>
              <w:jc w:val="center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自评分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年度考核得分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担任职务得分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总积分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所在镇（街道）意见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983" w:type="dxa"/>
            <w:gridSpan w:val="17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4680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所在镇（街道）党委审核意见</w:t>
            </w:r>
          </w:p>
        </w:tc>
        <w:tc>
          <w:tcPr>
            <w:tcW w:w="5563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组织、人力社保部门复审意见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  <w:jc w:val="center"/>
        </w:trPr>
        <w:tc>
          <w:tcPr>
            <w:tcW w:w="4680" w:type="dxa"/>
            <w:gridSpan w:val="8"/>
            <w:vAlign w:val="top"/>
          </w:tcPr>
          <w:p>
            <w:pPr>
              <w:ind w:firstLine="3780" w:firstLineChars="1800"/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310" w:firstLineChars="11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>
            <w:pPr>
              <w:ind w:firstLine="2310" w:firstLineChars="1100"/>
              <w:jc w:val="left"/>
              <w:rPr>
                <w:rFonts w:hint="eastAsia"/>
              </w:rPr>
            </w:pPr>
            <w:r>
              <w:t>20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  日</w:t>
            </w:r>
          </w:p>
        </w:tc>
        <w:tc>
          <w:tcPr>
            <w:tcW w:w="5563" w:type="dxa"/>
            <w:gridSpan w:val="10"/>
            <w:vAlign w:val="top"/>
          </w:tcPr>
          <w:p>
            <w:pPr>
              <w:ind w:firstLine="2940" w:firstLineChars="1400"/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940" w:firstLineChars="1400"/>
              <w:jc w:val="center"/>
              <w:rPr>
                <w:rFonts w:hint="eastAsia"/>
              </w:rPr>
            </w:pPr>
          </w:p>
          <w:p>
            <w:pPr>
              <w:ind w:firstLine="2940" w:firstLineChars="1400"/>
              <w:jc w:val="center"/>
              <w:rPr>
                <w:rFonts w:hint="eastAsia"/>
              </w:rPr>
            </w:pPr>
          </w:p>
          <w:p>
            <w:pPr>
              <w:ind w:firstLine="2940" w:firstLineChars="1400"/>
              <w:jc w:val="center"/>
              <w:rPr>
                <w:rFonts w:hint="eastAsia"/>
              </w:rPr>
            </w:pPr>
          </w:p>
          <w:p>
            <w:pPr>
              <w:ind w:firstLine="2940" w:firstLineChars="1400"/>
              <w:jc w:val="center"/>
              <w:rPr>
                <w:rFonts w:hint="eastAsia"/>
              </w:rPr>
            </w:pPr>
          </w:p>
          <w:p>
            <w:pPr>
              <w:ind w:firstLine="2835" w:firstLineChars="1350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ind w:firstLine="2835" w:firstLineChars="1350"/>
            </w:pPr>
            <w:r>
              <w:t>20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  日</w:t>
            </w:r>
          </w:p>
        </w:tc>
      </w:tr>
    </w:tbl>
    <w:p>
      <w:pPr>
        <w:adjustRightInd w:val="0"/>
        <w:snapToGrid w:val="0"/>
        <w:jc w:val="left"/>
        <w:rPr>
          <w:rFonts w:hint="eastAsia"/>
          <w:kern w:val="0"/>
        </w:rPr>
      </w:pPr>
      <w:r>
        <w:rPr>
          <w:rFonts w:hint="eastAsia"/>
        </w:rPr>
        <w:t>填表说明：</w:t>
      </w:r>
      <w:r>
        <w:rPr>
          <w:rFonts w:hint="eastAsia"/>
          <w:spacing w:val="-8"/>
        </w:rPr>
        <w:t>此表由报考人员如实填写，如与实际情况不符，责任自负。</w:t>
      </w:r>
    </w:p>
    <w:p/>
    <w:sectPr>
      <w:footerReference r:id="rId3" w:type="default"/>
      <w:footerReference r:id="rId4" w:type="even"/>
      <w:pgSz w:w="11907" w:h="16840"/>
      <w:pgMar w:top="2041" w:right="1871" w:bottom="2041" w:left="187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B3E9A"/>
    <w:rsid w:val="349B3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2017-08-14T10:17:00Z</dcterms:created>
  <dc:creator>ASUS</dc:creator>
  <cp:lastModifiedBy>ASUS</cp:lastModifiedBy>
  <dcterms:modified xsi:type="dcterms:W3CDTF">2017-08-14T10:17:32Z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