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4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1946"/>
        <w:gridCol w:w="1802"/>
        <w:gridCol w:w="1393"/>
        <w:gridCol w:w="1393"/>
        <w:gridCol w:w="1105"/>
        <w:gridCol w:w="19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岗位1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准考证号</w:t>
            </w:r>
          </w:p>
        </w:tc>
        <w:tc>
          <w:tcPr>
            <w:tcW w:w="13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笔试成绩</w:t>
            </w:r>
          </w:p>
        </w:tc>
        <w:tc>
          <w:tcPr>
            <w:tcW w:w="13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面试成绩</w:t>
            </w:r>
          </w:p>
        </w:tc>
        <w:tc>
          <w:tcPr>
            <w:tcW w:w="1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总成绩</w:t>
            </w:r>
          </w:p>
        </w:tc>
        <w:tc>
          <w:tcPr>
            <w:tcW w:w="1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是否进入体检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8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B2B2B"/>
                <w:sz w:val="22"/>
                <w:szCs w:val="22"/>
                <w:bdr w:val="none" w:color="auto" w:sz="0" w:space="0"/>
              </w:rPr>
              <w:t>环境监测辅助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17122010102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67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67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67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B2B2B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8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B2B2B"/>
                <w:sz w:val="22"/>
                <w:szCs w:val="22"/>
                <w:bdr w:val="none" w:color="auto" w:sz="0" w:space="0"/>
              </w:rPr>
              <w:t>环境监测辅助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17122010105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63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71.6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67.3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B2B2B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80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0A0A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color w:val="2B2B2B"/>
                <w:sz w:val="14"/>
                <w:szCs w:val="14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0A0A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color w:val="2B2B2B"/>
                <w:sz w:val="14"/>
                <w:szCs w:val="1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0A0A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color w:val="2B2B2B"/>
                <w:sz w:val="14"/>
                <w:szCs w:val="1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0A0A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color w:val="2B2B2B"/>
                <w:sz w:val="14"/>
                <w:szCs w:val="1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0A0A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color w:val="2B2B2B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0A0A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color w:val="2B2B2B"/>
                <w:sz w:val="14"/>
                <w:szCs w:val="14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color w:val="2B2B2B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岗位2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准考证号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笔试成绩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面试成绩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总成绩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是否进入体检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8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B2B2B"/>
                <w:sz w:val="22"/>
                <w:szCs w:val="22"/>
                <w:bdr w:val="none" w:color="auto" w:sz="0" w:space="0"/>
              </w:rPr>
              <w:t>环境执法辅助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17122010107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68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81.4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74.7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B2B2B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8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B2B2B"/>
                <w:sz w:val="22"/>
                <w:szCs w:val="22"/>
                <w:bdr w:val="none" w:color="auto" w:sz="0" w:space="0"/>
              </w:rPr>
              <w:t>环境执法辅助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17122010112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64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67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65.5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color w:val="2B2B2B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8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B2B2B"/>
                <w:sz w:val="22"/>
                <w:szCs w:val="22"/>
                <w:bdr w:val="none" w:color="auto" w:sz="0" w:space="0"/>
              </w:rPr>
              <w:t>环境执法辅助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17122010114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61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78.4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69.7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2B2B2B"/>
                <w:sz w:val="14"/>
                <w:szCs w:val="14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C3595D"/>
    <w:rsid w:val="756B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Emphasis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可爱的小仙女</dc:creator>
  <cp:lastModifiedBy>可爱的小仙女</cp:lastModifiedBy>
  <dcterms:modified xsi:type="dcterms:W3CDTF">2017-12-21T03:07:05Z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