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32"/>
          <w:szCs w:val="32"/>
          <w:bdr w:val="none" w:color="auto" w:sz="0" w:space="0"/>
        </w:rPr>
      </w:pPr>
      <w: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32"/>
          <w:szCs w:val="32"/>
          <w:bdr w:val="none" w:color="auto" w:sz="0" w:space="0"/>
        </w:rPr>
        <w:t>慈溪市地方税务局公开招聘编外用工拟录用人员公告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tbl>
      <w:tblPr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7"/>
        <w:gridCol w:w="2606"/>
        <w:gridCol w:w="2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准考证号</w:t>
            </w:r>
          </w:p>
        </w:tc>
        <w:tc>
          <w:tcPr>
            <w:tcW w:w="26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考生姓名</w:t>
            </w:r>
          </w:p>
        </w:tc>
        <w:tc>
          <w:tcPr>
            <w:tcW w:w="2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是否录用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20176010108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陈梦菲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20176030221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王钦钦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20176030215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孙鑫杰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20176010111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陈婷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9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20176030216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孙旭丹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9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20176030206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平思佳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D6757"/>
    <w:rsid w:val="373D6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2017-07-21T05:45:00Z</dcterms:created>
  <dc:creator>ASUS</dc:creator>
  <cp:lastModifiedBy>ASUS</cp:lastModifiedBy>
  <dcterms:modified xsi:type="dcterms:W3CDTF">2017-07-21T05:45:29Z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