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96" w:afterAutospacing="0" w:line="600" w:lineRule="exact"/>
        <w:ind w:left="0" w:right="0" w:firstLine="643" w:firstLineChars="200"/>
        <w:jc w:val="left"/>
      </w:pPr>
      <w:r>
        <w:rPr>
          <w:rFonts w:ascii="仿宋_GB2312" w:eastAsia="仿宋_GB2312" w:cs="仿宋_GB2312" w:hAnsiTheme="minorHAnsi"/>
          <w:b/>
          <w:kern w:val="0"/>
          <w:sz w:val="32"/>
          <w:szCs w:val="32"/>
          <w:lang w:val="en-US" w:eastAsia="zh-CN" w:bidi="ar"/>
        </w:rPr>
        <w:t>附件</w:t>
      </w:r>
      <w:r>
        <w:rPr>
          <w:rFonts w:hint="default" w:ascii="仿宋_GB2312" w:eastAsia="仿宋_GB2312" w:cs="仿宋_GB2312" w:hAnsiTheme="minorHAnsi"/>
          <w:b/>
          <w:kern w:val="0"/>
          <w:sz w:val="32"/>
          <w:szCs w:val="32"/>
          <w:lang w:val="en-US" w:eastAsia="zh-CN" w:bidi="ar"/>
        </w:rPr>
        <w:t>2：办理手续携带材料清单</w:t>
      </w:r>
    </w:p>
    <w:tbl>
      <w:tblPr>
        <w:tblW w:w="7893" w:type="dxa"/>
        <w:jc w:val="center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4205"/>
        <w:gridCol w:w="2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材料名称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600" w:lineRule="exac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户口本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原件及复印件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</w:t>
            </w: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本人页</w:t>
            </w: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学历证书（研究生还需提供学位证）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原件及复印件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4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教育部学历证书电子注册备案表（学信网上下载打印，境外学历提供教育部留学服务中心出具的学历、学位认证书）</w:t>
            </w:r>
          </w:p>
        </w:tc>
        <w:tc>
          <w:tcPr>
            <w:tcW w:w="24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eastAsia" w:ascii="Times New Roman" w:hAnsi="Times New Roman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原件及复印件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90143F"/>
    <w:rsid w:val="3990143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737373"/>
      <w:u w:val="none"/>
    </w:rPr>
  </w:style>
  <w:style w:type="character" w:styleId="4">
    <w:name w:val="Hyperlink"/>
    <w:basedOn w:val="2"/>
    <w:uiPriority w:val="0"/>
    <w:rPr>
      <w:color w:val="737373"/>
      <w:u w:val="none"/>
    </w:rPr>
  </w:style>
  <w:style w:type="character" w:customStyle="1" w:styleId="6">
    <w:name w:val="sethome"/>
    <w:basedOn w:val="2"/>
    <w:uiPriority w:val="0"/>
    <w:rPr>
      <w:rFonts w:hint="eastAsia" w:ascii="宋体" w:hAnsi="宋体" w:eastAsia="宋体" w:cs="宋体"/>
    </w:rPr>
  </w:style>
  <w:style w:type="character" w:customStyle="1" w:styleId="7">
    <w:name w:val="fontsize"/>
    <w:basedOn w:val="2"/>
    <w:uiPriority w:val="0"/>
    <w:rPr>
      <w:sz w:val="12"/>
      <w:szCs w:val="12"/>
    </w:rPr>
  </w:style>
  <w:style w:type="character" w:customStyle="1" w:styleId="8">
    <w:name w:val="redfont"/>
    <w:basedOn w:val="2"/>
    <w:uiPriority w:val="0"/>
    <w:rPr>
      <w:color w:val="FF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2018-07-05T03:58:00Z</dcterms:created>
  <dc:creator>武大娟</dc:creator>
  <cp:lastModifiedBy>武大娟</cp:lastModifiedBy>
  <dcterms:modified xsi:type="dcterms:W3CDTF">2018-07-05T03:59:13Z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