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hint="eastAsia" w:eastAsia="黑体"/>
          <w:b/>
          <w:bCs/>
          <w:sz w:val="32"/>
          <w:szCs w:val="32"/>
        </w:rPr>
      </w:pPr>
      <w:bookmarkStart w:id="0" w:name="_GoBack"/>
      <w:r>
        <w:rPr>
          <w:rFonts w:hint="eastAsia" w:eastAsia="黑体"/>
          <w:b/>
          <w:bCs/>
          <w:sz w:val="32"/>
          <w:szCs w:val="32"/>
        </w:rPr>
        <w:t>定海区城市管理局（综合行政执法局）编外用工登记表</w:t>
      </w:r>
    </w:p>
    <w:bookmarkEnd w:id="0"/>
    <w:tbl>
      <w:tblPr>
        <w:tblStyle w:val="5"/>
        <w:tblW w:w="962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61"/>
        <w:gridCol w:w="901"/>
        <w:gridCol w:w="1082"/>
        <w:gridCol w:w="1442"/>
        <w:gridCol w:w="162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261" w:type="dxa"/>
            <w:vAlign w:val="top"/>
          </w:tcPr>
          <w:p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01" w:type="dxa"/>
            <w:vAlign w:val="top"/>
          </w:tcPr>
          <w:p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top"/>
          </w:tcPr>
          <w:p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top"/>
          </w:tcPr>
          <w:p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3" w:type="dxa"/>
            <w:vAlign w:val="top"/>
          </w:tcPr>
          <w:p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tabs>
                <w:tab w:val="left" w:pos="294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1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44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2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6309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atLeast"/>
        </w:trPr>
        <w:tc>
          <w:tcPr>
            <w:tcW w:w="16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4" w:type="dxa"/>
            <w:gridSpan w:val="6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69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4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52126"/>
    <w:rsid w:val="244521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2018-10-24T08:03:00Z</dcterms:created>
  <dc:creator>Administrator</dc:creator>
  <cp:lastModifiedBy>Administrator</cp:lastModifiedBy>
  <dcterms:modified xsi:type="dcterms:W3CDTF">2018-10-24T08:04:07Z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