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2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807"/>
        <w:gridCol w:w="862"/>
        <w:gridCol w:w="432"/>
        <w:gridCol w:w="924"/>
        <w:gridCol w:w="1265"/>
        <w:gridCol w:w="904"/>
        <w:gridCol w:w="1146"/>
        <w:gridCol w:w="1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49" w:type="dxa"/>
          <w:trHeight w:val="600" w:hRule="atLeast"/>
          <w:tblCellSpacing w:w="0" w:type="dxa"/>
        </w:trPr>
        <w:tc>
          <w:tcPr>
            <w:tcW w:w="753" w:type="dxa"/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8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  <w:bdr w:val="none" w:color="auto" w:sz="0" w:space="0"/>
              </w:rPr>
              <w:t>拟聘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8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4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9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  <w:bdr w:val="none" w:color="auto" w:sz="0" w:space="0"/>
              </w:rPr>
              <w:t>年月</w:t>
            </w:r>
          </w:p>
        </w:tc>
        <w:tc>
          <w:tcPr>
            <w:tcW w:w="1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  <w:bdr w:val="none" w:color="auto" w:sz="0" w:space="0"/>
              </w:rPr>
              <w:t>和专业</w:t>
            </w:r>
          </w:p>
        </w:tc>
        <w:tc>
          <w:tcPr>
            <w:tcW w:w="9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  <w:bdr w:val="none" w:color="auto" w:sz="0" w:space="0"/>
              </w:rPr>
              <w:t>及学位</w:t>
            </w:r>
          </w:p>
        </w:tc>
        <w:tc>
          <w:tcPr>
            <w:tcW w:w="11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  <w:bdr w:val="none" w:color="auto" w:sz="0" w:space="0"/>
              </w:rPr>
              <w:t>职称及执业资格和取得时间</w:t>
            </w:r>
          </w:p>
        </w:tc>
        <w:tc>
          <w:tcPr>
            <w:tcW w:w="12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7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  <w:bdr w:val="none" w:color="auto" w:sz="0" w:space="0"/>
              </w:rPr>
              <w:t>推广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  <w:bdr w:val="none" w:color="auto" w:sz="0" w:space="0"/>
              </w:rPr>
              <w:t>中心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  <w:bdr w:val="none" w:color="auto" w:sz="0" w:space="0"/>
              </w:rPr>
              <w:t>林业技术推广与研究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  <w:bdr w:val="none" w:color="auto" w:sz="0" w:space="0"/>
              </w:rPr>
              <w:t>徐沁怡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  <w:bdr w:val="none" w:color="auto" w:sz="0" w:space="0"/>
              </w:rPr>
              <w:t>1990.12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  <w:bdr w:val="none" w:color="auto" w:sz="0" w:space="0"/>
              </w:rPr>
              <w:t>浙江农林大学森林培育专业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  <w:bdr w:val="none" w:color="auto" w:sz="0" w:space="0"/>
              </w:rPr>
              <w:t>助理工程师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  <w:bdr w:val="none" w:color="auto" w:sz="0" w:space="0"/>
              </w:rPr>
              <w:t>2017.12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  <w:bdr w:val="none" w:color="auto" w:sz="0" w:space="0"/>
              </w:rPr>
              <w:t>本科阶段为林学专业；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7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  <w:bdr w:val="none" w:color="auto" w:sz="0" w:space="0"/>
              </w:rPr>
              <w:t>种苗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  <w:bdr w:val="none" w:color="auto" w:sz="0" w:space="0"/>
              </w:rPr>
              <w:t>中心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  <w:bdr w:val="none" w:color="auto" w:sz="0" w:space="0"/>
              </w:rPr>
              <w:t>林业技术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  <w:bdr w:val="none" w:color="auto" w:sz="0" w:space="0"/>
              </w:rPr>
              <w:t>陆云峰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  <w:bdr w:val="none" w:color="auto" w:sz="0" w:space="0"/>
              </w:rPr>
              <w:t>1992.02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  <w:bdr w:val="none" w:color="auto" w:sz="0" w:space="0"/>
              </w:rPr>
              <w:t>浙江农林大学林木遗传育种专业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1209" w:type="dxa"/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A1D59"/>
    <w:rsid w:val="7B9A1D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2018-07-03T09:42:00Z</dcterms:created>
  <dc:creator>娜娜1413443272</dc:creator>
  <cp:lastModifiedBy>娜娜1413443272</cp:lastModifiedBy>
  <dcterms:modified xsi:type="dcterms:W3CDTF">2018-07-03T09:43:13Z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