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嘉善县姚庄经济开发区管委会公开招聘</w:t>
      </w: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</w:rPr>
        <w:t>专职招商员登记表</w:t>
      </w:r>
    </w:p>
    <w:p>
      <w:pPr>
        <w:spacing w:line="460" w:lineRule="exact"/>
        <w:ind w:firstLine="6405" w:firstLineChars="3050"/>
        <w:rPr>
          <w:rFonts w:ascii="方正小标宋简体" w:eastAsia="方正小标宋简体"/>
          <w:szCs w:val="21"/>
        </w:rPr>
      </w:pPr>
      <w:r>
        <w:rPr>
          <w:rFonts w:hint="eastAsia" w:ascii="方正小标宋简体" w:hAnsi="仿宋" w:eastAsia="方正小标宋简体"/>
          <w:szCs w:val="21"/>
        </w:rPr>
        <w:t>报名序号：</w:t>
      </w:r>
    </w:p>
    <w:tbl>
      <w:tblPr>
        <w:tblStyle w:val="3"/>
        <w:tblW w:w="934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5"/>
        <w:gridCol w:w="1260"/>
        <w:gridCol w:w="214"/>
        <w:gridCol w:w="311"/>
        <w:gridCol w:w="840"/>
        <w:gridCol w:w="289"/>
        <w:gridCol w:w="656"/>
        <w:gridCol w:w="1276"/>
        <w:gridCol w:w="824"/>
        <w:gridCol w:w="210"/>
        <w:gridCol w:w="6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8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ind w:right="88" w:rightChars="42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3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7035" w:type="dxa"/>
            <w:gridSpan w:val="10"/>
            <w:vAlign w:val="center"/>
          </w:tcPr>
          <w:p>
            <w:pPr>
              <w:spacing w:line="300" w:lineRule="exact"/>
              <w:ind w:firstLine="3080" w:firstLineChars="14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3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何时何校何专业毕业</w:t>
            </w:r>
          </w:p>
        </w:tc>
        <w:tc>
          <w:tcPr>
            <w:tcW w:w="7035" w:type="dxa"/>
            <w:gridSpan w:val="10"/>
            <w:vAlign w:val="top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3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358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参加社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保时间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通讯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95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Email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住宅电话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报考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8400" w:type="dxa"/>
            <w:gridSpan w:val="12"/>
            <w:vAlign w:val="top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学习、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工作简历及奖惩情况</w:t>
            </w:r>
          </w:p>
        </w:tc>
        <w:tc>
          <w:tcPr>
            <w:tcW w:w="8400" w:type="dxa"/>
            <w:gridSpan w:val="12"/>
            <w:vAlign w:val="top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家庭主要成员情况</w:t>
            </w:r>
          </w:p>
        </w:tc>
        <w:tc>
          <w:tcPr>
            <w:tcW w:w="8400" w:type="dxa"/>
            <w:gridSpan w:val="12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345" w:type="dxa"/>
            <w:gridSpan w:val="13"/>
            <w:vAlign w:val="center"/>
          </w:tcPr>
          <w:p>
            <w:pPr>
              <w:spacing w:line="300" w:lineRule="exact"/>
              <w:ind w:firstLine="550" w:firstLineChars="2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本人承诺保证所提供与填写的资料真实。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签名：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资格审核意见</w:t>
            </w:r>
          </w:p>
        </w:tc>
        <w:tc>
          <w:tcPr>
            <w:tcW w:w="8400" w:type="dxa"/>
            <w:gridSpan w:val="12"/>
            <w:vAlign w:val="top"/>
          </w:tcPr>
          <w:p>
            <w:pPr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</w:t>
            </w:r>
          </w:p>
          <w:p>
            <w:pPr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ind w:firstLine="6720" w:firstLineChars="3200"/>
            </w:pPr>
          </w:p>
        </w:tc>
      </w:tr>
    </w:tbl>
    <w:p/>
    <w:p/>
    <w:sectPr>
      <w:pgSz w:w="11906" w:h="16838"/>
      <w:pgMar w:top="1440" w:right="1400" w:bottom="15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A729F"/>
    <w:rsid w:val="1DEA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2017-07-25T04:42:00Z</dcterms:created>
  <dc:creator>ASUS</dc:creator>
  <cp:lastModifiedBy>ASUS</cp:lastModifiedBy>
  <dcterms:modified xsi:type="dcterms:W3CDTF">2017-07-25T04:43:09Z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