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/>
          <w:sz w:val="36"/>
          <w:szCs w:val="36"/>
          <w:shd w:val="clear" w:color="auto" w:fill="FFFFFF"/>
        </w:rPr>
        <w:t>台州市</w:t>
      </w:r>
      <w:r>
        <w:rPr>
          <w:rFonts w:hint="eastAsia" w:ascii="Times New Roman" w:hAnsi="Times New Roman" w:eastAsia="方正小标宋简体"/>
          <w:sz w:val="36"/>
          <w:szCs w:val="36"/>
          <w:shd w:val="clear" w:color="auto" w:fill="FFFFFF"/>
        </w:rPr>
        <w:t>质量技术监督局编外人员</w:t>
      </w:r>
      <w:r>
        <w:rPr>
          <w:rFonts w:ascii="Times New Roman" w:hAnsi="Times New Roman" w:eastAsia="方正小标宋简体"/>
          <w:sz w:val="36"/>
          <w:szCs w:val="36"/>
          <w:shd w:val="clear" w:color="auto" w:fill="FFFFFF"/>
        </w:rPr>
        <w:t>招聘报名表</w:t>
      </w:r>
      <w:bookmarkStart w:id="0" w:name="_GoBack"/>
      <w:bookmarkEnd w:id="0"/>
    </w:p>
    <w:tbl>
      <w:tblPr>
        <w:tblStyle w:val="3"/>
        <w:tblW w:w="920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876"/>
        <w:gridCol w:w="1217"/>
        <w:gridCol w:w="283"/>
        <w:gridCol w:w="430"/>
        <w:gridCol w:w="705"/>
        <w:gridCol w:w="1276"/>
        <w:gridCol w:w="1277"/>
        <w:gridCol w:w="567"/>
        <w:gridCol w:w="17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近期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寸正面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4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left="1155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职称或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9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一、自觉遵守台州市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质监物业管理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中心编外用工人员招聘有关事项。遵守考试纪律，服从考试安排。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报考人本人签名：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C36B9"/>
    <w:rsid w:val="590C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2018-03-13T01:31:00Z</dcterms:created>
  <dc:creator>shing</dc:creator>
  <cp:lastModifiedBy>shing</cp:lastModifiedBy>
  <dcterms:modified xsi:type="dcterms:W3CDTF">2018-03-13T01:32:38Z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