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0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303"/>
        <w:gridCol w:w="741"/>
        <w:gridCol w:w="1022"/>
        <w:gridCol w:w="3697"/>
      </w:tblGrid>
      <w:tr w:rsidR="00195380" w:rsidRPr="00195380">
        <w:trPr>
          <w:trHeight w:val="7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b/>
                <w:bCs/>
                <w:color w:val="43434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b/>
                <w:bCs/>
                <w:color w:val="434343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b/>
                <w:bCs/>
                <w:color w:val="434343"/>
                <w:kern w:val="0"/>
                <w:sz w:val="24"/>
                <w:szCs w:val="24"/>
              </w:rPr>
              <w:t>人数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b/>
                <w:bCs/>
                <w:color w:val="434343"/>
                <w:kern w:val="0"/>
                <w:sz w:val="24"/>
                <w:szCs w:val="24"/>
              </w:rPr>
              <w:t>学历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b/>
                <w:bCs/>
                <w:color w:val="434343"/>
                <w:kern w:val="0"/>
                <w:sz w:val="24"/>
                <w:szCs w:val="24"/>
              </w:rPr>
              <w:t>其他要求</w:t>
            </w:r>
          </w:p>
        </w:tc>
      </w:tr>
      <w:tr w:rsidR="00195380" w:rsidRPr="00195380">
        <w:trPr>
          <w:trHeight w:val="2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全媒体记者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文学、法学、经济学、哲学类相关专业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全日制本科及以上学历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具有新闻采编（文字、图片、视频等）工作或学习经历，有摄影专长或基础，文字功底扎实；具有新闻记者证且连续2年以上新闻媒体单位工作者优先。</w:t>
            </w:r>
          </w:p>
        </w:tc>
      </w:tr>
      <w:tr w:rsidR="00195380" w:rsidRPr="00195380">
        <w:trPr>
          <w:trHeight w:val="2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新媒体运营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新闻、中文及新媒体相关专业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全日制本科及以上学历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文字功底扎实，有较强的新媒体稿件采写、选题策划、内容创作及活动统筹能力；具有新闻采编从业资格证且连续2年以上新媒体运营工作经验者优先。</w:t>
            </w:r>
          </w:p>
        </w:tc>
      </w:tr>
      <w:tr w:rsidR="00195380" w:rsidRPr="00195380">
        <w:trPr>
          <w:trHeight w:val="2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视频编导</w:t>
            </w:r>
          </w:p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（记者）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新媒体相关专业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全日制本科及以上学历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具有新闻采编工作或学习经历，有良好的写作能力；具备独立完成视频的脚本撰写、现场拍摄、后期制作能力。</w:t>
            </w:r>
          </w:p>
        </w:tc>
      </w:tr>
      <w:tr w:rsidR="00195380" w:rsidRPr="00195380">
        <w:trPr>
          <w:trHeight w:val="2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杭州余杭晨报传媒有限公司品牌活动策划总监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新闻、广告、中文等相关专业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全日制本科及以上学历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有较强的方案策划能力，熟悉活动营销、广告传播、客户沟通等业务；具有连续3年以上新闻记者、文化影视类从业，且有大型活动的创意、策划、实施工作经验者优先。</w:t>
            </w:r>
          </w:p>
        </w:tc>
      </w:tr>
      <w:tr w:rsidR="00195380" w:rsidRPr="00195380">
        <w:trPr>
          <w:trHeight w:val="2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余杭晨报印刷厂管理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印刷技术或相关专业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大专以上学历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80" w:rsidRPr="00195380" w:rsidRDefault="00195380" w:rsidP="001953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95380">
              <w:rPr>
                <w:rFonts w:ascii="仿宋" w:eastAsia="仿宋" w:hAnsi="仿宋" w:cs="宋体" w:hint="eastAsia"/>
                <w:color w:val="434343"/>
                <w:kern w:val="0"/>
                <w:szCs w:val="21"/>
              </w:rPr>
              <w:t>具有企业经营管理工作或学习经历，有一定文字功底；有连续2年以上印刷企业工作经验者优先。</w:t>
            </w:r>
          </w:p>
        </w:tc>
      </w:tr>
    </w:tbl>
    <w:p w:rsidR="00195380" w:rsidRPr="00195380" w:rsidRDefault="00195380" w:rsidP="00195380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535353"/>
          <w:kern w:val="0"/>
          <w:sz w:val="24"/>
          <w:szCs w:val="24"/>
        </w:rPr>
      </w:pPr>
      <w:r w:rsidRPr="00195380">
        <w:rPr>
          <w:rFonts w:ascii="宋体" w:eastAsia="宋体" w:hAnsi="宋体" w:cs="宋体" w:hint="eastAsia"/>
          <w:color w:val="535353"/>
          <w:kern w:val="0"/>
          <w:sz w:val="32"/>
          <w:szCs w:val="32"/>
        </w:rPr>
        <w:t>   </w:t>
      </w:r>
    </w:p>
    <w:p w:rsidR="003E4B5A" w:rsidRPr="00195380" w:rsidRDefault="003E4B5A" w:rsidP="00195380"/>
    <w:sectPr w:rsidR="003E4B5A" w:rsidRPr="00195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0521"/>
    <w:multiLevelType w:val="multilevel"/>
    <w:tmpl w:val="FFDA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33"/>
    <w:rsid w:val="00195380"/>
    <w:rsid w:val="00333F28"/>
    <w:rsid w:val="003E4B5A"/>
    <w:rsid w:val="009A72E4"/>
    <w:rsid w:val="00B4581C"/>
    <w:rsid w:val="00E15E33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E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E33"/>
    <w:rPr>
      <w:sz w:val="18"/>
      <w:szCs w:val="18"/>
    </w:rPr>
  </w:style>
  <w:style w:type="paragraph" w:styleId="a4">
    <w:name w:val="Normal (Web)"/>
    <w:basedOn w:val="a"/>
    <w:uiPriority w:val="99"/>
    <w:unhideWhenUsed/>
    <w:rsid w:val="00333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E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E33"/>
    <w:rPr>
      <w:sz w:val="18"/>
      <w:szCs w:val="18"/>
    </w:rPr>
  </w:style>
  <w:style w:type="paragraph" w:styleId="a4">
    <w:name w:val="Normal (Web)"/>
    <w:basedOn w:val="a"/>
    <w:uiPriority w:val="99"/>
    <w:unhideWhenUsed/>
    <w:rsid w:val="00333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2018-10-18T07:44:00Z</dcterms:created>
  <dcterms:modified xsi:type="dcterms:W3CDTF">2018-10-18T07:44:00Z</dcterms:modified>
</cp:coreProperties>
</file>