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6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66" w:type="dxa"/>
            <w:shd w:val="clear"/>
            <w:tcMar>
              <w:top w:w="2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jc w:val="center"/>
              <w:rPr>
                <w:b/>
                <w:color w:val="DB140C"/>
                <w:sz w:val="35"/>
                <w:szCs w:val="35"/>
              </w:rPr>
            </w:pPr>
            <w:r>
              <w:rPr>
                <w:rFonts w:ascii="宋体" w:hAnsi="宋体" w:eastAsia="宋体" w:cs="宋体"/>
                <w:b/>
                <w:color w:val="DB140C"/>
                <w:kern w:val="0"/>
                <w:sz w:val="35"/>
                <w:szCs w:val="35"/>
                <w:bdr w:val="none" w:color="auto" w:sz="0" w:space="0"/>
                <w:lang w:val="en-US" w:eastAsia="zh-CN" w:bidi="ar"/>
              </w:rPr>
              <w:t>2017年温州市龙湾区各级机关考试录用公务员（含选调生村官）</w:t>
            </w:r>
            <w:bookmarkStart w:id="0" w:name="_GoBack"/>
            <w:r>
              <w:rPr>
                <w:rFonts w:ascii="宋体" w:hAnsi="宋体" w:eastAsia="宋体" w:cs="宋体"/>
                <w:b/>
                <w:color w:val="DB140C"/>
                <w:kern w:val="0"/>
                <w:sz w:val="35"/>
                <w:szCs w:val="35"/>
                <w:bdr w:val="none" w:color="auto" w:sz="0" w:space="0"/>
                <w:lang w:val="en-US" w:eastAsia="zh-CN" w:bidi="ar"/>
              </w:rPr>
              <w:t>体检集中地点</w:t>
            </w:r>
            <w:bookmarkEnd w:id="0"/>
            <w:r>
              <w:rPr>
                <w:rFonts w:ascii="宋体" w:hAnsi="宋体" w:eastAsia="宋体" w:cs="宋体"/>
                <w:b/>
                <w:color w:val="DB140C"/>
                <w:kern w:val="0"/>
                <w:sz w:val="35"/>
                <w:szCs w:val="35"/>
                <w:bdr w:val="none" w:color="auto" w:sz="0" w:space="0"/>
                <w:lang w:val="en-US" w:eastAsia="zh-CN" w:bidi="ar"/>
              </w:rPr>
              <w:t xml:space="preserve">公布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tblCellSpacing w:w="0" w:type="dxa"/>
          <w:jc w:val="center"/>
        </w:trPr>
        <w:tc>
          <w:tcPr>
            <w:tcW w:w="10466" w:type="dxa"/>
            <w:shd w:val="clear"/>
            <w:vAlign w:val="center"/>
          </w:tcPr>
          <w:tbl>
            <w:tblPr>
              <w:tblW w:w="543" w:type="dxa"/>
              <w:jc w:val="center"/>
              <w:tblCellSpacing w:w="15" w:type="dxa"/>
              <w:tblInd w:w="4962" w:type="dxa"/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16"/>
              <w:gridCol w:w="201"/>
              <w:gridCol w:w="126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171" w:type="dxa"/>
                  <w:shd w:val="clear"/>
                  <w:tcMar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666666"/>
                      <w:sz w:val="15"/>
                      <w:szCs w:val="15"/>
                    </w:rPr>
                  </w:pPr>
                </w:p>
              </w:tc>
              <w:tc>
                <w:tcPr>
                  <w:tcW w:w="171" w:type="dxa"/>
                  <w:shd w:val="clear"/>
                  <w:tcMar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666666"/>
                      <w:sz w:val="15"/>
                      <w:szCs w:val="15"/>
                    </w:rPr>
                  </w:pPr>
                </w:p>
              </w:tc>
              <w:tc>
                <w:tcPr>
                  <w:tcW w:w="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666666"/>
                      <w:sz w:val="15"/>
                      <w:szCs w:val="15"/>
                    </w:rPr>
                  </w:pPr>
                </w:p>
              </w:tc>
            </w:tr>
          </w:tbl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color w:val="DDDDDD"/>
              </w:rPr>
            </w:pPr>
            <w:r>
              <w:rPr>
                <w:sz w:val="24"/>
                <w:szCs w:val="24"/>
              </w:rPr>
              <w:pict>
                <v:rect id="_x0000_i1025" o:spt="1" style="height:0.75pt;width:432pt;" fillcolor="#DDDDDD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tbl>
            <w:tblPr>
              <w:tblW w:w="10867" w:type="dxa"/>
              <w:tblCellSpacing w:w="15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129"/>
              <w:gridCol w:w="2861"/>
              <w:gridCol w:w="487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30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13" w:type="dxa"/>
                    <w:bottom w:w="13" w:type="dxa"/>
                    <w:right w:w="13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4"/>
                      <w:b/>
                      <w:color w:val="333333"/>
                      <w:bdr w:val="none" w:color="auto" w:sz="0" w:space="0"/>
                    </w:rPr>
                    <w:t>报考职位</w:t>
                  </w:r>
                </w:p>
              </w:tc>
              <w:tc>
                <w:tcPr>
                  <w:tcW w:w="283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13" w:type="dxa"/>
                    <w:bottom w:w="13" w:type="dxa"/>
                    <w:right w:w="13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hd w:val="clear" w:fill="FFFFFF"/>
                    <w:spacing w:line="488" w:lineRule="atLeast"/>
                    <w:ind w:left="0" w:firstLine="451"/>
                    <w:jc w:val="center"/>
                  </w:pPr>
                  <w:r>
                    <w:rPr>
                      <w:rStyle w:val="4"/>
                      <w:b/>
                      <w:color w:val="333333"/>
                      <w:bdr w:val="none" w:color="auto" w:sz="0" w:space="0"/>
                      <w:shd w:val="clear" w:fill="FFFFFF"/>
                    </w:rPr>
                    <w:t>体检集中时间</w:t>
                  </w:r>
                </w:p>
              </w:tc>
              <w:tc>
                <w:tcPr>
                  <w:tcW w:w="483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13" w:type="dxa"/>
                    <w:bottom w:w="13" w:type="dxa"/>
                    <w:right w:w="13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4"/>
                      <w:b/>
                      <w:color w:val="333333"/>
                      <w:bdr w:val="none" w:color="auto" w:sz="0" w:space="0"/>
                    </w:rPr>
                    <w:t>体检集中地点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89" w:hRule="atLeast"/>
                <w:tblCellSpacing w:w="15" w:type="dxa"/>
              </w:trPr>
              <w:tc>
                <w:tcPr>
                  <w:tcW w:w="308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13" w:type="dxa"/>
                    <w:bottom w:w="13" w:type="dxa"/>
                    <w:right w:w="13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333333"/>
                      <w:bdr w:val="none" w:color="auto" w:sz="0" w:space="0"/>
                      <w:shd w:val="clear" w:fill="FFFFFF"/>
                    </w:rPr>
                    <w:t>龙湾区党政机关考生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13" w:type="dxa"/>
                    <w:bottom w:w="13" w:type="dxa"/>
                    <w:right w:w="13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333333"/>
                      <w:bdr w:val="none" w:color="auto" w:sz="0" w:space="0"/>
                      <w:shd w:val="clear" w:fill="FFFFFF"/>
                    </w:rPr>
                    <w:t>6月13日 上午7:00</w:t>
                  </w:r>
                </w:p>
              </w:tc>
              <w:tc>
                <w:tcPr>
                  <w:tcW w:w="483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13" w:type="dxa"/>
                    <w:bottom w:w="13" w:type="dxa"/>
                    <w:right w:w="13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333333"/>
                      <w:bdr w:val="none" w:color="auto" w:sz="0" w:space="0"/>
                      <w:shd w:val="clear" w:fill="FFFFFF"/>
                    </w:rPr>
                    <w:t>温州市体检中心门口（温州大道1679号）</w:t>
                  </w:r>
                </w:p>
              </w:tc>
            </w:tr>
          </w:tbl>
          <w:p>
            <w:pPr>
              <w:jc w:val="center"/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05311"/>
    <w:rsid w:val="06F05311"/>
    <w:rsid w:val="5DB24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customStyle="1" w:styleId="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2017-06-12T09:17:00Z</dcterms:created>
  <dc:creator>ASUS</dc:creator>
  <cp:lastModifiedBy>ASUS</cp:lastModifiedBy>
  <dcterms:modified xsi:type="dcterms:W3CDTF">2017-06-12T09:17:59Z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