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DC" w:rsidRPr="00FA39DC" w:rsidRDefault="00FA39DC" w:rsidP="00FA39DC">
      <w:pPr>
        <w:widowControl/>
        <w:spacing w:line="360" w:lineRule="atLeast"/>
        <w:ind w:firstLine="60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FA39DC">
        <w:rPr>
          <w:rFonts w:ascii="仿宋_GB2312" w:eastAsia="仿宋_GB2312" w:hAnsi="Verdana" w:cs="宋体" w:hint="eastAsia"/>
          <w:color w:val="333333"/>
          <w:kern w:val="0"/>
          <w:sz w:val="30"/>
          <w:szCs w:val="30"/>
        </w:rPr>
        <w:t>体检结果予以公示。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811"/>
        <w:gridCol w:w="1741"/>
        <w:gridCol w:w="2395"/>
      </w:tblGrid>
      <w:tr w:rsidR="00FA39DC" w:rsidRPr="00FA39DC" w:rsidTr="00FA39DC">
        <w:trPr>
          <w:trHeight w:val="499"/>
        </w:trPr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报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考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单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875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专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826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519" w:type="dxa"/>
            <w:tcBorders>
              <w:top w:val="single" w:sz="8" w:space="0" w:color="000000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体检结果</w:t>
            </w:r>
          </w:p>
        </w:tc>
      </w:tr>
      <w:tr w:rsidR="00FA39DC" w:rsidRPr="00FA39DC" w:rsidTr="00FA39DC">
        <w:trPr>
          <w:trHeight w:val="430"/>
        </w:trPr>
        <w:tc>
          <w:tcPr>
            <w:tcW w:w="2460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洞头区人民医院</w:t>
            </w:r>
          </w:p>
        </w:tc>
        <w:tc>
          <w:tcPr>
            <w:tcW w:w="1875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吴远达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沈鑫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张程虹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周鹏程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庄海藻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刘虹辰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武妃美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陈心怡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张佳佳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王冬冬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章微寒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庄恩慧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滕灵芳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30"/>
        </w:trPr>
        <w:tc>
          <w:tcPr>
            <w:tcW w:w="2460" w:type="dxa"/>
            <w:vMerge w:val="restart"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" w:eastAsia="仿宋" w:hAnsi="仿宋" w:cs="Times New Roman" w:hint="eastAsia"/>
                <w:color w:val="000000"/>
                <w:spacing w:val="-20"/>
                <w:kern w:val="0"/>
                <w:sz w:val="28"/>
                <w:szCs w:val="28"/>
              </w:rPr>
              <w:t>大门社区卫生服务中心</w:t>
            </w:r>
          </w:p>
        </w:tc>
        <w:tc>
          <w:tcPr>
            <w:tcW w:w="187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叶爱平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FA39DC" w:rsidRPr="00FA39DC" w:rsidTr="00FA39DC">
        <w:trPr>
          <w:trHeight w:val="453"/>
        </w:trPr>
        <w:tc>
          <w:tcPr>
            <w:tcW w:w="0" w:type="auto"/>
            <w:vMerge/>
            <w:tcBorders>
              <w:top w:val="outset" w:sz="6" w:space="0" w:color="ECE9D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826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王若楠</w:t>
            </w:r>
          </w:p>
        </w:tc>
        <w:tc>
          <w:tcPr>
            <w:tcW w:w="2519" w:type="dxa"/>
            <w:tcBorders>
              <w:top w:val="outset" w:sz="6" w:space="0" w:color="ECE9D8"/>
              <w:left w:val="outset" w:sz="6" w:space="0" w:color="ECE9D8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9DC" w:rsidRPr="00FA39DC" w:rsidRDefault="00FA39DC" w:rsidP="00FA39DC">
            <w:pPr>
              <w:widowControl/>
              <w:spacing w:line="360" w:lineRule="atLeast"/>
              <w:jc w:val="center"/>
              <w:textAlignment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FA39DC">
              <w:rPr>
                <w:rFonts w:ascii="仿宋_GB2312" w:eastAsia="仿宋_GB2312" w:hAnsi="Verdana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DC"/>
    <w:rsid w:val="008B690A"/>
    <w:rsid w:val="00C858A4"/>
    <w:rsid w:val="00FA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AF33A-BF7A-471C-8FE8-FED86956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2017-04-07T15:54:00Z</dcterms:created>
  <dcterms:modified xsi:type="dcterms:W3CDTF">2017-04-07T15:54:00Z</dcterms:modified>
</cp:coreProperties>
</file>