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13" w:lineRule="atLeast"/>
        <w:jc w:val="both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212121"/>
          <w:sz w:val="20"/>
          <w:szCs w:val="20"/>
        </w:rPr>
        <w:t>体检时间及人员安排</w:t>
      </w:r>
    </w:p>
    <w:tbl>
      <w:tblPr>
        <w:tblW w:w="730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0" w:type="dxa"/>
          <w:bottom w:w="0" w:type="dxa"/>
          <w:right w:w="0" w:type="dxa"/>
        </w:tblCellMar>
      </w:tblPr>
      <w:tblGrid>
        <w:gridCol w:w="2792"/>
        <w:gridCol w:w="1578"/>
        <w:gridCol w:w="293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c>
          <w:tcPr>
            <w:tcW w:w="2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时间 </w:t>
            </w:r>
          </w:p>
        </w:tc>
        <w:tc>
          <w:tcPr>
            <w:tcW w:w="1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人数（人） </w:t>
            </w:r>
          </w:p>
        </w:tc>
        <w:tc>
          <w:tcPr>
            <w:tcW w:w="2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对象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c>
          <w:tcPr>
            <w:tcW w:w="2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 xml:space="preserve">4 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日（周 二）下午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∶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00-3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50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155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 </w:t>
            </w:r>
          </w:p>
        </w:tc>
        <w:tc>
          <w:tcPr>
            <w:tcW w:w="2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gy001-gy060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幼儿园教师资格申请者；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gx001-gx095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小学教师资格申请者。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c>
          <w:tcPr>
            <w:tcW w:w="2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日（周 三）下午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∶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00-3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50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155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 </w:t>
            </w:r>
          </w:p>
        </w:tc>
        <w:tc>
          <w:tcPr>
            <w:tcW w:w="2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gy061-gy120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幼儿园教师资格申请者；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gx096-gx190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小学教师资格申请者。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c>
          <w:tcPr>
            <w:tcW w:w="2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日（周 四）下午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∶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00-3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50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154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 </w:t>
            </w:r>
          </w:p>
        </w:tc>
        <w:tc>
          <w:tcPr>
            <w:tcW w:w="2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gy121-gy179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幼儿园教师资格申请者；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gx191-gx285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小学教师资格申请者。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c>
          <w:tcPr>
            <w:tcW w:w="2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日（周 五）下午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∶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00-3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50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154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 </w:t>
            </w:r>
          </w:p>
        </w:tc>
        <w:tc>
          <w:tcPr>
            <w:tcW w:w="2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gx286-gx346,zx001-zx006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小学教师资格申请者；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gc001-gc085,zc001-zc002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初级中学教师资格申请者。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13" w:lineRule="atLeast"/>
        <w:jc w:val="both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212121"/>
          <w:sz w:val="20"/>
          <w:szCs w:val="20"/>
        </w:rPr>
        <w:t>　　请各认定对象通过附件查找自己的档案号，届时到医院报档案号领取体检表。申请幼儿园教师资格的体检表不同于小学、初中，领取时需注意。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305F5"/>
    <w:rsid w:val="2B0305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rFonts w:hint="eastAsia" w:ascii="微软雅黑" w:hAnsi="微软雅黑" w:eastAsia="微软雅黑" w:cs="微软雅黑"/>
      <w:color w:val="212121"/>
      <w:u w:val="none"/>
    </w:rPr>
  </w:style>
  <w:style w:type="character" w:styleId="5">
    <w:name w:val="Hyperlink"/>
    <w:basedOn w:val="3"/>
    <w:uiPriority w:val="0"/>
    <w:rPr>
      <w:rFonts w:ascii="微软雅黑" w:hAnsi="微软雅黑" w:eastAsia="微软雅黑" w:cs="微软雅黑"/>
      <w:color w:val="212121"/>
      <w:u w:val="none"/>
    </w:rPr>
  </w:style>
  <w:style w:type="character" w:customStyle="1" w:styleId="7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2017-07-06T09:53:00Z</dcterms:created>
  <dc:creator>ASUS</dc:creator>
  <cp:lastModifiedBy>ASUS</cp:lastModifiedBy>
  <dcterms:modified xsi:type="dcterms:W3CDTF">2017-07-06T09:53:37Z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