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766" w:type="dxa"/>
        <w:tblInd w:w="540" w:type="dxa"/>
        <w:shd w:val="clear"/>
        <w:tblLayout w:type="fixed"/>
        <w:tblCellMar>
          <w:top w:w="0" w:type="dxa"/>
          <w:left w:w="0" w:type="dxa"/>
          <w:bottom w:w="0" w:type="dxa"/>
          <w:right w:w="0" w:type="dxa"/>
        </w:tblCellMar>
      </w:tblPr>
      <w:tblGrid>
        <w:gridCol w:w="569"/>
        <w:gridCol w:w="1932"/>
        <w:gridCol w:w="910"/>
        <w:gridCol w:w="1306"/>
        <w:gridCol w:w="794"/>
        <w:gridCol w:w="1149"/>
        <w:gridCol w:w="794"/>
        <w:gridCol w:w="740"/>
        <w:gridCol w:w="572"/>
      </w:tblGrid>
      <w:tr>
        <w:tblPrEx>
          <w:shd w:val="clear"/>
          <w:tblLayout w:type="fixed"/>
          <w:tblCellMar>
            <w:top w:w="0" w:type="dxa"/>
            <w:left w:w="0" w:type="dxa"/>
            <w:bottom w:w="0" w:type="dxa"/>
            <w:right w:w="0" w:type="dxa"/>
          </w:tblCellMar>
        </w:tblPrEx>
        <w:trPr>
          <w:trHeight w:val="743" w:hRule="atLeast"/>
        </w:trPr>
        <w:tc>
          <w:tcPr>
            <w:tcW w:w="8194" w:type="dxa"/>
            <w:gridSpan w:val="8"/>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bookmarkStart w:id="0" w:name="_GoBack"/>
            <w:r>
              <w:rPr>
                <w:rFonts w:ascii="仿宋_GB2312" w:eastAsia="仿宋_GB2312" w:cs="仿宋_GB2312" w:hAnsiTheme="minorHAnsi"/>
                <w:color w:val="373737"/>
                <w:kern w:val="0"/>
                <w:sz w:val="24"/>
                <w:szCs w:val="24"/>
                <w:lang w:val="en-US" w:eastAsia="zh-CN" w:bidi="ar"/>
              </w:rPr>
              <w:t>丽水市移民办公室面向全市公开选调公务员总成绩暨入围体检人员名单</w:t>
            </w:r>
            <w:bookmarkEnd w:id="0"/>
          </w:p>
        </w:tc>
        <w:tc>
          <w:tcPr>
            <w:tcW w:w="572"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32"/>
                <w:szCs w:val="32"/>
                <w:lang w:val="en-US" w:eastAsia="zh-CN" w:bidi="ar"/>
              </w:rPr>
              <w:t> </w:t>
            </w:r>
          </w:p>
        </w:tc>
      </w:tr>
      <w:tr>
        <w:tblPrEx>
          <w:tblLayout w:type="fixed"/>
          <w:tblCellMar>
            <w:top w:w="0" w:type="dxa"/>
            <w:left w:w="0" w:type="dxa"/>
            <w:bottom w:w="0" w:type="dxa"/>
            <w:right w:w="0" w:type="dxa"/>
          </w:tblCellMar>
        </w:tblPrEx>
        <w:trPr>
          <w:trHeight w:val="859" w:hRule="atLeast"/>
        </w:trPr>
        <w:tc>
          <w:tcPr>
            <w:tcW w:w="56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名次</w:t>
            </w:r>
          </w:p>
        </w:tc>
        <w:tc>
          <w:tcPr>
            <w:tcW w:w="19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准考证号码</w:t>
            </w:r>
          </w:p>
        </w:tc>
        <w:tc>
          <w:tcPr>
            <w:tcW w:w="9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笔试成绩</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笔试成绩折算（</w:t>
            </w:r>
            <w:r>
              <w:rPr>
                <w:rFonts w:ascii="Courier New" w:hAnsi="Courier New" w:cs="Courier New" w:eastAsiaTheme="minorEastAsia"/>
                <w:kern w:val="0"/>
                <w:sz w:val="24"/>
                <w:szCs w:val="24"/>
                <w:lang w:val="en-US" w:eastAsia="zh-CN" w:bidi="ar"/>
              </w:rPr>
              <w:t>40%</w:t>
            </w:r>
            <w:r>
              <w:rPr>
                <w:rFonts w:hint="eastAsia" w:ascii="宋体" w:hAnsi="宋体" w:eastAsia="宋体" w:cs="宋体"/>
                <w:kern w:val="0"/>
                <w:sz w:val="24"/>
                <w:szCs w:val="24"/>
                <w:lang w:val="en-US" w:eastAsia="zh-CN" w:bidi="ar"/>
              </w:rPr>
              <w:t>）</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面试成绩</w:t>
            </w:r>
          </w:p>
        </w:tc>
        <w:tc>
          <w:tcPr>
            <w:tcW w:w="11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面试成绩折算（</w:t>
            </w:r>
            <w:r>
              <w:rPr>
                <w:rFonts w:hint="default" w:ascii="Courier New" w:hAnsi="Courier New" w:cs="Courier New" w:eastAsiaTheme="minorEastAsia"/>
                <w:kern w:val="0"/>
                <w:sz w:val="24"/>
                <w:szCs w:val="24"/>
                <w:lang w:val="en-US" w:eastAsia="zh-CN" w:bidi="ar"/>
              </w:rPr>
              <w:t>60%</w:t>
            </w:r>
            <w:r>
              <w:rPr>
                <w:rFonts w:hint="eastAsia" w:ascii="宋体" w:hAnsi="宋体" w:eastAsia="宋体" w:cs="宋体"/>
                <w:kern w:val="0"/>
                <w:sz w:val="24"/>
                <w:szCs w:val="24"/>
                <w:lang w:val="en-US" w:eastAsia="zh-CN" w:bidi="ar"/>
              </w:rPr>
              <w:t>）</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总成绩</w:t>
            </w:r>
          </w:p>
        </w:tc>
        <w:tc>
          <w:tcPr>
            <w:tcW w:w="7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是否入围体检</w:t>
            </w:r>
          </w:p>
        </w:tc>
        <w:tc>
          <w:tcPr>
            <w:tcW w:w="572"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32"/>
                <w:szCs w:val="32"/>
                <w:lang w:val="en-US" w:eastAsia="zh-CN" w:bidi="ar"/>
              </w:rPr>
              <w:t> </w:t>
            </w:r>
          </w:p>
        </w:tc>
      </w:tr>
      <w:tr>
        <w:tblPrEx>
          <w:shd w:val="clear"/>
          <w:tblLayout w:type="fixed"/>
          <w:tblCellMar>
            <w:top w:w="0" w:type="dxa"/>
            <w:left w:w="0" w:type="dxa"/>
            <w:bottom w:w="0" w:type="dxa"/>
            <w:right w:w="0" w:type="dxa"/>
          </w:tblCellMar>
        </w:tblPrEx>
        <w:trPr>
          <w:trHeight w:val="465" w:hRule="atLeast"/>
        </w:trPr>
        <w:tc>
          <w:tcPr>
            <w:tcW w:w="56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1</w:t>
            </w:r>
          </w:p>
        </w:tc>
        <w:tc>
          <w:tcPr>
            <w:tcW w:w="19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1100010101</w:t>
            </w:r>
          </w:p>
        </w:tc>
        <w:tc>
          <w:tcPr>
            <w:tcW w:w="9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85</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34</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89.6</w:t>
            </w:r>
          </w:p>
        </w:tc>
        <w:tc>
          <w:tcPr>
            <w:tcW w:w="11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53.76</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87.8</w:t>
            </w:r>
          </w:p>
        </w:tc>
        <w:tc>
          <w:tcPr>
            <w:tcW w:w="7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FF0000"/>
                <w:kern w:val="0"/>
                <w:sz w:val="24"/>
                <w:szCs w:val="24"/>
                <w:lang w:val="en-US" w:eastAsia="zh-CN" w:bidi="ar"/>
              </w:rPr>
              <w:t>是</w:t>
            </w:r>
          </w:p>
        </w:tc>
        <w:tc>
          <w:tcPr>
            <w:tcW w:w="572"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32"/>
                <w:szCs w:val="32"/>
                <w:lang w:val="en-US" w:eastAsia="zh-CN" w:bidi="ar"/>
              </w:rPr>
              <w:t> </w:t>
            </w:r>
          </w:p>
        </w:tc>
      </w:tr>
      <w:tr>
        <w:tblPrEx>
          <w:shd w:val="clear"/>
          <w:tblLayout w:type="fixed"/>
          <w:tblCellMar>
            <w:top w:w="0" w:type="dxa"/>
            <w:left w:w="0" w:type="dxa"/>
            <w:bottom w:w="0" w:type="dxa"/>
            <w:right w:w="0" w:type="dxa"/>
          </w:tblCellMar>
        </w:tblPrEx>
        <w:trPr>
          <w:trHeight w:val="465" w:hRule="atLeast"/>
        </w:trPr>
        <w:tc>
          <w:tcPr>
            <w:tcW w:w="56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2</w:t>
            </w:r>
          </w:p>
        </w:tc>
        <w:tc>
          <w:tcPr>
            <w:tcW w:w="19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1100010108</w:t>
            </w:r>
          </w:p>
        </w:tc>
        <w:tc>
          <w:tcPr>
            <w:tcW w:w="9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88</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35.2</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83.1</w:t>
            </w:r>
          </w:p>
        </w:tc>
        <w:tc>
          <w:tcPr>
            <w:tcW w:w="11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49.86</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85.1</w:t>
            </w:r>
          </w:p>
        </w:tc>
        <w:tc>
          <w:tcPr>
            <w:tcW w:w="7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FF0000"/>
                <w:kern w:val="0"/>
                <w:sz w:val="24"/>
                <w:szCs w:val="24"/>
                <w:lang w:val="en-US" w:eastAsia="zh-CN" w:bidi="ar"/>
              </w:rPr>
              <w:t>是</w:t>
            </w:r>
          </w:p>
        </w:tc>
        <w:tc>
          <w:tcPr>
            <w:tcW w:w="572"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32"/>
                <w:szCs w:val="32"/>
                <w:lang w:val="en-US" w:eastAsia="zh-CN" w:bidi="ar"/>
              </w:rPr>
              <w:t> </w:t>
            </w:r>
          </w:p>
        </w:tc>
      </w:tr>
      <w:tr>
        <w:tblPrEx>
          <w:shd w:val="clear"/>
          <w:tblLayout w:type="fixed"/>
          <w:tblCellMar>
            <w:top w:w="0" w:type="dxa"/>
            <w:left w:w="0" w:type="dxa"/>
            <w:bottom w:w="0" w:type="dxa"/>
            <w:right w:w="0" w:type="dxa"/>
          </w:tblCellMar>
        </w:tblPrEx>
        <w:trPr>
          <w:trHeight w:val="465" w:hRule="atLeast"/>
        </w:trPr>
        <w:tc>
          <w:tcPr>
            <w:tcW w:w="56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3</w:t>
            </w:r>
          </w:p>
        </w:tc>
        <w:tc>
          <w:tcPr>
            <w:tcW w:w="19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1100010109</w:t>
            </w:r>
          </w:p>
        </w:tc>
        <w:tc>
          <w:tcPr>
            <w:tcW w:w="9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83</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33.2</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82.6</w:t>
            </w:r>
          </w:p>
        </w:tc>
        <w:tc>
          <w:tcPr>
            <w:tcW w:w="11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49.56</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82.8</w:t>
            </w:r>
          </w:p>
        </w:tc>
        <w:tc>
          <w:tcPr>
            <w:tcW w:w="7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FF0000"/>
                <w:kern w:val="0"/>
                <w:sz w:val="24"/>
                <w:szCs w:val="24"/>
                <w:lang w:val="en-US" w:eastAsia="zh-CN" w:bidi="ar"/>
              </w:rPr>
              <w:t>是</w:t>
            </w:r>
          </w:p>
        </w:tc>
        <w:tc>
          <w:tcPr>
            <w:tcW w:w="572"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32"/>
                <w:szCs w:val="32"/>
                <w:lang w:val="en-US" w:eastAsia="zh-CN" w:bidi="ar"/>
              </w:rPr>
              <w:t> </w:t>
            </w:r>
          </w:p>
        </w:tc>
      </w:tr>
      <w:tr>
        <w:tblPrEx>
          <w:shd w:val="clear"/>
          <w:tblLayout w:type="fixed"/>
          <w:tblCellMar>
            <w:top w:w="0" w:type="dxa"/>
            <w:left w:w="0" w:type="dxa"/>
            <w:bottom w:w="0" w:type="dxa"/>
            <w:right w:w="0" w:type="dxa"/>
          </w:tblCellMar>
        </w:tblPrEx>
        <w:trPr>
          <w:trHeight w:val="465" w:hRule="atLeast"/>
        </w:trPr>
        <w:tc>
          <w:tcPr>
            <w:tcW w:w="56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4</w:t>
            </w:r>
          </w:p>
        </w:tc>
        <w:tc>
          <w:tcPr>
            <w:tcW w:w="19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1100010114</w:t>
            </w:r>
          </w:p>
        </w:tc>
        <w:tc>
          <w:tcPr>
            <w:tcW w:w="9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74</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29.6</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87.8</w:t>
            </w:r>
          </w:p>
        </w:tc>
        <w:tc>
          <w:tcPr>
            <w:tcW w:w="11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52.68</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82.3</w:t>
            </w:r>
          </w:p>
        </w:tc>
        <w:tc>
          <w:tcPr>
            <w:tcW w:w="7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FF0000"/>
                <w:kern w:val="0"/>
                <w:sz w:val="24"/>
                <w:szCs w:val="24"/>
                <w:lang w:val="en-US" w:eastAsia="zh-CN" w:bidi="ar"/>
              </w:rPr>
              <w:t>是</w:t>
            </w:r>
          </w:p>
        </w:tc>
        <w:tc>
          <w:tcPr>
            <w:tcW w:w="572"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32"/>
                <w:szCs w:val="32"/>
                <w:lang w:val="en-US" w:eastAsia="zh-CN" w:bidi="ar"/>
              </w:rPr>
              <w:t> </w:t>
            </w:r>
          </w:p>
        </w:tc>
      </w:tr>
      <w:tr>
        <w:tblPrEx>
          <w:tblLayout w:type="fixed"/>
          <w:tblCellMar>
            <w:top w:w="0" w:type="dxa"/>
            <w:left w:w="0" w:type="dxa"/>
            <w:bottom w:w="0" w:type="dxa"/>
            <w:right w:w="0" w:type="dxa"/>
          </w:tblCellMar>
        </w:tblPrEx>
        <w:trPr>
          <w:trHeight w:val="465" w:hRule="atLeast"/>
        </w:trPr>
        <w:tc>
          <w:tcPr>
            <w:tcW w:w="56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5</w:t>
            </w:r>
          </w:p>
        </w:tc>
        <w:tc>
          <w:tcPr>
            <w:tcW w:w="19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1100010107</w:t>
            </w:r>
          </w:p>
        </w:tc>
        <w:tc>
          <w:tcPr>
            <w:tcW w:w="9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73</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29.2</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85.8</w:t>
            </w:r>
          </w:p>
        </w:tc>
        <w:tc>
          <w:tcPr>
            <w:tcW w:w="11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51.48</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80.7</w:t>
            </w:r>
          </w:p>
        </w:tc>
        <w:tc>
          <w:tcPr>
            <w:tcW w:w="7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否</w:t>
            </w:r>
          </w:p>
        </w:tc>
        <w:tc>
          <w:tcPr>
            <w:tcW w:w="572"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32"/>
                <w:szCs w:val="32"/>
                <w:lang w:val="en-US" w:eastAsia="zh-CN" w:bidi="ar"/>
              </w:rPr>
              <w:t> </w:t>
            </w:r>
          </w:p>
        </w:tc>
      </w:tr>
      <w:tr>
        <w:tblPrEx>
          <w:tblLayout w:type="fixed"/>
          <w:tblCellMar>
            <w:top w:w="0" w:type="dxa"/>
            <w:left w:w="0" w:type="dxa"/>
            <w:bottom w:w="0" w:type="dxa"/>
            <w:right w:w="0" w:type="dxa"/>
          </w:tblCellMar>
        </w:tblPrEx>
        <w:trPr>
          <w:trHeight w:val="465" w:hRule="atLeast"/>
        </w:trPr>
        <w:tc>
          <w:tcPr>
            <w:tcW w:w="56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6</w:t>
            </w:r>
          </w:p>
        </w:tc>
        <w:tc>
          <w:tcPr>
            <w:tcW w:w="193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1100010110</w:t>
            </w:r>
          </w:p>
        </w:tc>
        <w:tc>
          <w:tcPr>
            <w:tcW w:w="9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75</w:t>
            </w:r>
          </w:p>
        </w:tc>
        <w:tc>
          <w:tcPr>
            <w:tcW w:w="13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30</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77.4</w:t>
            </w:r>
          </w:p>
        </w:tc>
        <w:tc>
          <w:tcPr>
            <w:tcW w:w="114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46.44</w:t>
            </w:r>
          </w:p>
        </w:tc>
        <w:tc>
          <w:tcPr>
            <w:tcW w:w="79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default" w:ascii="Courier New" w:hAnsi="Courier New" w:cs="Courier New" w:eastAsiaTheme="minorEastAsia"/>
                <w:kern w:val="0"/>
                <w:sz w:val="24"/>
                <w:szCs w:val="24"/>
                <w:lang w:val="en-US" w:eastAsia="zh-CN" w:bidi="ar"/>
              </w:rPr>
              <w:t>76.4</w:t>
            </w:r>
          </w:p>
        </w:tc>
        <w:tc>
          <w:tcPr>
            <w:tcW w:w="7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否</w:t>
            </w:r>
          </w:p>
        </w:tc>
        <w:tc>
          <w:tcPr>
            <w:tcW w:w="572"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32"/>
                <w:szCs w:val="32"/>
                <w:lang w:val="en-US" w:eastAsia="zh-CN" w:bidi="ar"/>
              </w:rPr>
              <w:t> </w:t>
            </w:r>
          </w:p>
        </w:tc>
      </w:tr>
      <w:tr>
        <w:tblPrEx>
          <w:shd w:val="clear"/>
          <w:tblLayout w:type="fixed"/>
          <w:tblCellMar>
            <w:top w:w="0" w:type="dxa"/>
            <w:left w:w="0" w:type="dxa"/>
            <w:bottom w:w="0" w:type="dxa"/>
            <w:right w:w="0" w:type="dxa"/>
          </w:tblCellMar>
        </w:tblPrEx>
        <w:trPr>
          <w:trHeight w:val="220" w:hRule="atLeast"/>
        </w:trPr>
        <w:tc>
          <w:tcPr>
            <w:tcW w:w="569"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仿宋_GB2312" w:eastAsia="仿宋_GB2312" w:cs="仿宋_GB2312" w:hAnsiTheme="minorHAnsi"/>
                <w:kern w:val="0"/>
                <w:sz w:val="24"/>
                <w:szCs w:val="24"/>
                <w:lang w:val="en-US" w:eastAsia="zh-CN" w:bidi="ar"/>
              </w:rPr>
              <w:t> </w:t>
            </w:r>
          </w:p>
        </w:tc>
        <w:tc>
          <w:tcPr>
            <w:tcW w:w="1932"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仿宋_GB2312" w:eastAsia="仿宋_GB2312" w:cs="仿宋_GB2312" w:hAnsiTheme="minorHAnsi"/>
                <w:kern w:val="0"/>
                <w:sz w:val="24"/>
                <w:szCs w:val="24"/>
                <w:lang w:val="en-US" w:eastAsia="zh-CN" w:bidi="ar"/>
              </w:rPr>
              <w:t> </w:t>
            </w:r>
          </w:p>
        </w:tc>
        <w:tc>
          <w:tcPr>
            <w:tcW w:w="910"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仿宋_GB2312" w:eastAsia="仿宋_GB2312" w:cs="仿宋_GB2312" w:hAnsiTheme="minorHAnsi"/>
                <w:kern w:val="0"/>
                <w:sz w:val="24"/>
                <w:szCs w:val="24"/>
                <w:lang w:val="en-US" w:eastAsia="zh-CN" w:bidi="ar"/>
              </w:rPr>
              <w:t> </w:t>
            </w:r>
          </w:p>
        </w:tc>
        <w:tc>
          <w:tcPr>
            <w:tcW w:w="130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仿宋_GB2312" w:eastAsia="仿宋_GB2312" w:cs="仿宋_GB2312" w:hAnsiTheme="minorHAnsi"/>
                <w:kern w:val="0"/>
                <w:sz w:val="24"/>
                <w:szCs w:val="24"/>
                <w:lang w:val="en-US" w:eastAsia="zh-CN" w:bidi="ar"/>
              </w:rPr>
              <w:t> </w:t>
            </w:r>
          </w:p>
        </w:tc>
        <w:tc>
          <w:tcPr>
            <w:tcW w:w="794"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仿宋_GB2312" w:eastAsia="仿宋_GB2312" w:cs="仿宋_GB2312" w:hAnsiTheme="minorHAnsi"/>
                <w:kern w:val="0"/>
                <w:sz w:val="24"/>
                <w:szCs w:val="24"/>
                <w:lang w:val="en-US" w:eastAsia="zh-CN" w:bidi="ar"/>
              </w:rPr>
              <w:t> </w:t>
            </w:r>
          </w:p>
        </w:tc>
        <w:tc>
          <w:tcPr>
            <w:tcW w:w="1149"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仿宋_GB2312" w:eastAsia="仿宋_GB2312" w:cs="仿宋_GB2312" w:hAnsiTheme="minorHAnsi"/>
                <w:kern w:val="0"/>
                <w:sz w:val="24"/>
                <w:szCs w:val="24"/>
                <w:lang w:val="en-US" w:eastAsia="zh-CN" w:bidi="ar"/>
              </w:rPr>
              <w:t> </w:t>
            </w:r>
          </w:p>
        </w:tc>
        <w:tc>
          <w:tcPr>
            <w:tcW w:w="794"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仿宋_GB2312" w:eastAsia="仿宋_GB2312" w:cs="仿宋_GB2312" w:hAnsiTheme="minorHAnsi"/>
                <w:kern w:val="0"/>
                <w:sz w:val="24"/>
                <w:szCs w:val="24"/>
                <w:lang w:val="en-US" w:eastAsia="zh-CN" w:bidi="ar"/>
              </w:rPr>
              <w:t> </w:t>
            </w:r>
          </w:p>
        </w:tc>
        <w:tc>
          <w:tcPr>
            <w:tcW w:w="740"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仿宋_GB2312" w:eastAsia="仿宋_GB2312" w:cs="仿宋_GB2312" w:hAnsiTheme="minorHAnsi"/>
                <w:kern w:val="0"/>
                <w:sz w:val="24"/>
                <w:szCs w:val="24"/>
                <w:lang w:val="en-US" w:eastAsia="zh-CN" w:bidi="ar"/>
              </w:rPr>
              <w:t> </w:t>
            </w:r>
          </w:p>
        </w:tc>
        <w:tc>
          <w:tcPr>
            <w:tcW w:w="572"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default" w:ascii="仿宋_GB2312" w:eastAsia="仿宋_GB2312" w:cs="仿宋_GB2312" w:hAnsiTheme="minorHAnsi"/>
                <w:kern w:val="0"/>
                <w:sz w:val="32"/>
                <w:szCs w:val="32"/>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B040C"/>
    <w:rsid w:val="39DB04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2017-09-12T02:02:00Z</dcterms:created>
  <dc:creator>ASUS</dc:creator>
  <cp:lastModifiedBy>ASUS</cp:lastModifiedBy>
  <dcterms:modified xsi:type="dcterms:W3CDTF">2017-09-12T02:02:39Z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