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center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上虞区信访局招聘总成绩公</w:t>
      </w:r>
      <w:bookmarkStart w:id="0" w:name="_GoBack"/>
      <w:bookmarkEnd w:id="0"/>
      <w:r>
        <w:rPr>
          <w:rStyle w:val="4"/>
          <w:rFonts w:hint="eastAsia" w:ascii="宋体" w:hAnsi="宋体" w:eastAsia="宋体" w:cs="宋体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   上虞区信访局因绍兴市12345政务热线“最多跑一次”工作需要，面向社会公开招聘绍兴市12345政务热线“最多跑一次”上虞专席接话员3名，按照“公开、平等、竞争、择优”原则，通过笔试、面试现将总成绩公告如下：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tbl>
      <w:tblPr>
        <w:tblW w:w="7035" w:type="dxa"/>
        <w:tblCellSpacing w:w="15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07"/>
        <w:gridCol w:w="1483"/>
        <w:gridCol w:w="1490"/>
        <w:gridCol w:w="1470"/>
        <w:gridCol w:w="148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名次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准考证号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总成绩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招聘岗位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047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76.358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2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013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75.810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3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036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74.882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体检入围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4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007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74.788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019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72.530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048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70.666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7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025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69.422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8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020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69.156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9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027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68.574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10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030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67.278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 w:color="auto" w:fill="FFFFFF"/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062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11</w:t>
            </w:r>
          </w:p>
        </w:tc>
        <w:tc>
          <w:tcPr>
            <w:tcW w:w="1453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017</w:t>
            </w:r>
          </w:p>
        </w:tc>
        <w:tc>
          <w:tcPr>
            <w:tcW w:w="146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58.754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Style w:val="4"/>
                <w:rFonts w:hint="eastAsia" w:ascii="宋体" w:hAnsi="宋体" w:eastAsia="宋体" w:cs="宋体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接话员</w:t>
            </w:r>
          </w:p>
        </w:tc>
        <w:tc>
          <w:tcPr>
            <w:tcW w:w="1440" w:type="dxa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376" w:lineRule="atLeast"/>
              <w:ind w:left="0" w:right="0"/>
              <w:jc w:val="center"/>
              <w:rPr>
                <w:rFonts w:hint="eastAsia" w:ascii="宋体" w:hAnsi="宋体" w:eastAsia="宋体" w:cs="宋体"/>
                <w:color w:val="333238"/>
                <w:sz w:val="15"/>
                <w:szCs w:val="15"/>
                <w:u w:val="none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aps w:val="0"/>
                <w:color w:val="333238"/>
                <w:spacing w:val="0"/>
                <w:sz w:val="15"/>
                <w:szCs w:val="15"/>
                <w:u w:val="none"/>
                <w:bdr w:val="none" w:color="auto" w:sz="0" w:space="0"/>
              </w:rPr>
              <w:t> 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   公示时间：2017年8月16日至2017年8月18日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   投诉电话：82200183、81227206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 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绍兴市上虞大众劳动事务代理（所）有限公司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76" w:lineRule="atLeast"/>
        <w:ind w:left="0" w:right="0" w:firstLine="0"/>
        <w:jc w:val="right"/>
        <w:rPr>
          <w:rFonts w:hint="eastAsia" w:ascii="宋体" w:hAnsi="宋体" w:eastAsia="宋体" w:cs="宋体"/>
          <w:b w:val="0"/>
          <w:i w:val="0"/>
          <w:caps w:val="0"/>
          <w:color w:val="333238"/>
          <w:spacing w:val="0"/>
          <w:sz w:val="15"/>
          <w:szCs w:val="15"/>
          <w:u w:val="none"/>
        </w:rPr>
      </w:pPr>
      <w:r>
        <w:rPr>
          <w:rStyle w:val="4"/>
          <w:rFonts w:hint="eastAsia" w:ascii="宋体" w:hAnsi="宋体" w:eastAsia="宋体" w:cs="宋体"/>
          <w:i w:val="0"/>
          <w:caps w:val="0"/>
          <w:color w:val="333238"/>
          <w:spacing w:val="0"/>
          <w:sz w:val="15"/>
          <w:szCs w:val="15"/>
          <w:u w:val="none"/>
          <w:bdr w:val="none" w:color="auto" w:sz="0" w:space="0"/>
          <w:shd w:val="clear" w:fill="FFFFFF"/>
        </w:rPr>
        <w:t>2017年8月16日     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B62EC9"/>
    <w:rsid w:val="13B62E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Strong"/>
    <w:basedOn w:val="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2017-08-16T03:15:00Z</dcterms:created>
  <dc:creator>ASUS</dc:creator>
  <cp:lastModifiedBy>ASUS</cp:lastModifiedBy>
  <dcterms:modified xsi:type="dcterms:W3CDTF">2017-08-16T03:15:58Z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