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3C" w:rsidRPr="00F0363C" w:rsidRDefault="00F0363C" w:rsidP="00F0363C">
      <w:pPr>
        <w:widowControl/>
        <w:spacing w:after="120" w:line="375" w:lineRule="atLeast"/>
        <w:ind w:right="18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63C">
        <w:rPr>
          <w:rFonts w:ascii="仿宋_GB2312" w:eastAsia="仿宋_GB2312" w:hAnsi="宋体" w:cs="宋体" w:hint="eastAsia"/>
          <w:kern w:val="0"/>
          <w:sz w:val="30"/>
          <w:szCs w:val="30"/>
        </w:rPr>
        <w:t>南湖区2017年招聘教师类别学科人数一览表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743"/>
        <w:gridCol w:w="1632"/>
        <w:gridCol w:w="2766"/>
      </w:tblGrid>
      <w:tr w:rsidR="00F0363C" w:rsidRPr="00F0363C" w:rsidTr="00F0363C">
        <w:trPr>
          <w:trHeight w:val="450"/>
          <w:tblCellSpacing w:w="0" w:type="dxa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招聘学校类别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招聘学科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招聘总人数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备注</w:t>
            </w:r>
          </w:p>
        </w:tc>
      </w:tr>
      <w:tr w:rsidR="00F0363C" w:rsidRPr="00F0363C" w:rsidTr="00F0363C">
        <w:trPr>
          <w:trHeight w:val="450"/>
          <w:tblCellSpacing w:w="0" w:type="dxa"/>
        </w:trPr>
        <w:tc>
          <w:tcPr>
            <w:tcW w:w="23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 </w:t>
            </w:r>
          </w:p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市区小学（32人）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语文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363C" w:rsidRPr="00F0363C" w:rsidTr="00F0363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数学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363C" w:rsidRPr="00F0363C" w:rsidTr="00F0363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科学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363C" w:rsidRPr="00F0363C" w:rsidTr="00F0363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英语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363C" w:rsidRPr="00F0363C" w:rsidTr="00F0363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体育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363C" w:rsidRPr="00F0363C" w:rsidTr="00F0363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音乐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363C" w:rsidRPr="00F0363C" w:rsidTr="00F0363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美术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363C" w:rsidRPr="00F0363C" w:rsidTr="00F0363C">
        <w:trPr>
          <w:trHeight w:val="435"/>
          <w:tblCellSpacing w:w="0" w:type="dxa"/>
        </w:trPr>
        <w:tc>
          <w:tcPr>
            <w:tcW w:w="23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农村小学（9人）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语文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363C" w:rsidRPr="00F0363C" w:rsidTr="00F0363C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数学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363C" w:rsidRPr="00F0363C" w:rsidTr="00F0363C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音乐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363C" w:rsidRPr="00F0363C" w:rsidTr="00F0363C">
        <w:trPr>
          <w:trHeight w:val="480"/>
          <w:tblCellSpacing w:w="0" w:type="dxa"/>
        </w:trPr>
        <w:tc>
          <w:tcPr>
            <w:tcW w:w="23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市区幼儿园（6人）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幼教全科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63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0363C" w:rsidRPr="00F0363C" w:rsidTr="00F0363C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F0363C">
              <w:rPr>
                <w:rFonts w:ascii="仿宋_GB2312" w:eastAsia="仿宋_GB2312" w:hAnsi="Tahoma" w:cs="Tahoma" w:hint="eastAsia"/>
                <w:color w:val="444444"/>
                <w:kern w:val="0"/>
                <w:sz w:val="30"/>
                <w:szCs w:val="30"/>
              </w:rPr>
              <w:t>体育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363C" w:rsidRPr="00F0363C" w:rsidRDefault="00F0363C" w:rsidP="00F0363C">
            <w:pPr>
              <w:widowControl/>
              <w:spacing w:after="120" w:line="375" w:lineRule="atLeast"/>
              <w:ind w:right="180" w:firstLine="480"/>
              <w:jc w:val="center"/>
              <w:rPr>
                <w:rFonts w:ascii="Tahoma" w:eastAsia="宋体" w:hAnsi="Tahoma" w:cs="Tahoma"/>
                <w:color w:val="444444"/>
                <w:kern w:val="0"/>
                <w:sz w:val="18"/>
                <w:szCs w:val="18"/>
              </w:rPr>
            </w:pPr>
            <w:r w:rsidRPr="00F0363C">
              <w:rPr>
                <w:rFonts w:ascii="仿宋_GB2312" w:eastAsia="仿宋_GB2312" w:hAnsi="Tahoma" w:cs="Tahoma" w:hint="eastAsia"/>
                <w:color w:val="444444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363C" w:rsidRPr="00F0363C" w:rsidRDefault="00F0363C" w:rsidP="00F036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0363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bookmarkStart w:id="0" w:name="_GoBack"/>
        <w:bookmarkEnd w:id="0"/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3C"/>
    <w:rsid w:val="008B690A"/>
    <w:rsid w:val="00C858A4"/>
    <w:rsid w:val="00F0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1188"/>
  <w15:chartTrackingRefBased/>
  <w15:docId w15:val="{81AF513C-F80A-48C2-8AA5-2CD525A9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6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2017-04-14T13:42:00Z</dcterms:created>
  <dcterms:modified xsi:type="dcterms:W3CDTF">2017-04-14T13:42:00Z</dcterms:modified>
</cp:coreProperties>
</file>